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18" w:rsidRPr="004771D0" w:rsidRDefault="00794EBF" w:rsidP="004E374B">
      <w:pPr>
        <w:pStyle w:val="Resimyazs"/>
        <w:shd w:val="clear" w:color="auto" w:fill="auto"/>
        <w:spacing w:line="230" w:lineRule="exact"/>
        <w:jc w:val="center"/>
        <w:rPr>
          <w:rFonts w:asciiTheme="minorHAnsi" w:hAnsiTheme="minorHAnsi"/>
          <w:sz w:val="24"/>
          <w:szCs w:val="24"/>
        </w:rPr>
      </w:pPr>
      <w:r>
        <w:rPr>
          <w:rFonts w:asciiTheme="minorHAnsi" w:hAnsiTheme="minorHAnsi"/>
          <w:color w:val="000000"/>
          <w:sz w:val="24"/>
          <w:szCs w:val="24"/>
          <w:lang w:eastAsia="tr-TR" w:bidi="tr-TR"/>
        </w:rPr>
        <w:t>2020</w:t>
      </w:r>
      <w:r w:rsidR="00580539">
        <w:rPr>
          <w:rFonts w:asciiTheme="minorHAnsi" w:hAnsiTheme="minorHAnsi"/>
          <w:color w:val="000000"/>
          <w:sz w:val="24"/>
          <w:szCs w:val="24"/>
          <w:lang w:eastAsia="tr-TR" w:bidi="tr-TR"/>
        </w:rPr>
        <w:t xml:space="preserve"> </w:t>
      </w:r>
      <w:proofErr w:type="gramStart"/>
      <w:r w:rsidR="00580539">
        <w:rPr>
          <w:rFonts w:asciiTheme="minorHAnsi" w:hAnsiTheme="minorHAnsi"/>
          <w:color w:val="000000"/>
          <w:sz w:val="24"/>
          <w:szCs w:val="24"/>
          <w:lang w:eastAsia="tr-TR" w:bidi="tr-TR"/>
        </w:rPr>
        <w:t xml:space="preserve">Yılı </w:t>
      </w:r>
      <w:r w:rsidR="0020285F">
        <w:rPr>
          <w:rFonts w:asciiTheme="minorHAnsi" w:hAnsiTheme="minorHAnsi"/>
          <w:color w:val="000000"/>
          <w:sz w:val="24"/>
          <w:szCs w:val="24"/>
          <w:lang w:eastAsia="tr-TR" w:bidi="tr-TR"/>
        </w:rPr>
        <w:t xml:space="preserve"> Kapatılan</w:t>
      </w:r>
      <w:proofErr w:type="gramEnd"/>
      <w:r w:rsidR="0020285F">
        <w:rPr>
          <w:rFonts w:asciiTheme="minorHAnsi" w:hAnsiTheme="minorHAnsi"/>
          <w:color w:val="000000"/>
          <w:sz w:val="24"/>
          <w:szCs w:val="24"/>
          <w:lang w:eastAsia="tr-TR" w:bidi="tr-TR"/>
        </w:rPr>
        <w:t xml:space="preserve"> Okullardaki Öğretmenlerin </w:t>
      </w:r>
      <w:r w:rsidR="00580539">
        <w:rPr>
          <w:rFonts w:asciiTheme="minorHAnsi" w:hAnsiTheme="minorHAnsi"/>
          <w:color w:val="000000"/>
          <w:sz w:val="24"/>
          <w:szCs w:val="24"/>
          <w:lang w:eastAsia="tr-TR" w:bidi="tr-TR"/>
        </w:rPr>
        <w:t>Yer Değiştirme Kılavuzu</w:t>
      </w:r>
    </w:p>
    <w:p w:rsidR="00311518" w:rsidRPr="004771D0" w:rsidRDefault="00311518" w:rsidP="004771D0">
      <w:pPr>
        <w:pStyle w:val="AralkYok"/>
        <w:jc w:val="both"/>
        <w:rPr>
          <w:sz w:val="24"/>
          <w:szCs w:val="24"/>
        </w:rPr>
      </w:pPr>
    </w:p>
    <w:p w:rsidR="00311518" w:rsidRPr="004771D0" w:rsidRDefault="00B94CE6" w:rsidP="004771D0">
      <w:pPr>
        <w:pStyle w:val="AralkYok"/>
        <w:jc w:val="both"/>
        <w:rPr>
          <w:b/>
          <w:sz w:val="24"/>
          <w:szCs w:val="24"/>
        </w:rPr>
      </w:pPr>
      <w:r w:rsidRPr="004771D0">
        <w:rPr>
          <w:b/>
          <w:sz w:val="24"/>
          <w:szCs w:val="24"/>
        </w:rPr>
        <w:t>İLGİLİ</w:t>
      </w:r>
      <w:r w:rsidR="00311518" w:rsidRPr="004771D0">
        <w:rPr>
          <w:b/>
          <w:sz w:val="24"/>
          <w:szCs w:val="24"/>
        </w:rPr>
        <w:t xml:space="preserve"> MEVZUAT</w:t>
      </w:r>
    </w:p>
    <w:p w:rsidR="00311518" w:rsidRPr="004771D0" w:rsidRDefault="00311518" w:rsidP="004771D0">
      <w:pPr>
        <w:pStyle w:val="AralkYok"/>
        <w:jc w:val="both"/>
        <w:rPr>
          <w:sz w:val="24"/>
          <w:szCs w:val="24"/>
        </w:rPr>
      </w:pPr>
      <w:r w:rsidRPr="004771D0">
        <w:rPr>
          <w:sz w:val="24"/>
          <w:szCs w:val="24"/>
        </w:rPr>
        <w:t>Bu kılavuz To</w:t>
      </w:r>
      <w:r w:rsidR="004C5158">
        <w:rPr>
          <w:sz w:val="24"/>
          <w:szCs w:val="24"/>
        </w:rPr>
        <w:t>kat İlinde</w:t>
      </w:r>
      <w:r w:rsidR="0020285F">
        <w:rPr>
          <w:sz w:val="24"/>
          <w:szCs w:val="24"/>
        </w:rPr>
        <w:t xml:space="preserve"> kapatılan okullardaki </w:t>
      </w:r>
      <w:r w:rsidR="004C5158">
        <w:rPr>
          <w:sz w:val="24"/>
          <w:szCs w:val="24"/>
        </w:rPr>
        <w:t>öğretmenlerin</w:t>
      </w:r>
      <w:r w:rsidRPr="004771D0">
        <w:rPr>
          <w:sz w:val="24"/>
          <w:szCs w:val="24"/>
        </w:rPr>
        <w:t xml:space="preserve"> başvuru ve atama işlemlerini kapsamaktadır. Yer değiştirmelerde aşağıdaki mevzuatlar esas alınacaktır.</w:t>
      </w:r>
    </w:p>
    <w:p w:rsidR="0003107F" w:rsidRPr="004771D0" w:rsidRDefault="00311518" w:rsidP="004771D0">
      <w:pPr>
        <w:pStyle w:val="AralkYok"/>
        <w:jc w:val="both"/>
        <w:rPr>
          <w:sz w:val="24"/>
          <w:szCs w:val="24"/>
        </w:rPr>
      </w:pPr>
      <w:r w:rsidRPr="004771D0">
        <w:rPr>
          <w:b/>
          <w:sz w:val="24"/>
          <w:szCs w:val="24"/>
        </w:rPr>
        <w:t>1.1</w:t>
      </w:r>
      <w:r w:rsidR="001847F3" w:rsidRPr="004771D0">
        <w:rPr>
          <w:sz w:val="24"/>
          <w:szCs w:val="24"/>
        </w:rPr>
        <w:t xml:space="preserve"> </w:t>
      </w:r>
      <w:proofErr w:type="gramStart"/>
      <w:r w:rsidRPr="004771D0">
        <w:rPr>
          <w:sz w:val="24"/>
          <w:szCs w:val="24"/>
        </w:rPr>
        <w:t>17/04/2015</w:t>
      </w:r>
      <w:proofErr w:type="gramEnd"/>
      <w:r w:rsidRPr="004771D0">
        <w:rPr>
          <w:sz w:val="24"/>
          <w:szCs w:val="24"/>
        </w:rPr>
        <w:t xml:space="preserve"> tarih ve 29329 Sayılı Resmi Gazetede yayımlanan Millî Eğitim Bakanlığı Öğretmenlerinin Atama ve Yer Değiştirme Yönetmeliği, </w:t>
      </w:r>
      <w:hyperlink r:id="rId8" w:history="1">
        <w:r w:rsidR="0003107F" w:rsidRPr="004771D0">
          <w:rPr>
            <w:rStyle w:val="Kpr"/>
            <w:sz w:val="24"/>
            <w:szCs w:val="24"/>
          </w:rPr>
          <w:t>http://mevzuat.meb.gov.tr/html/ogratama_2/ogratama_1.html</w:t>
        </w:r>
      </w:hyperlink>
    </w:p>
    <w:p w:rsidR="0003107F" w:rsidRPr="004771D0" w:rsidRDefault="0003107F" w:rsidP="004771D0">
      <w:pPr>
        <w:pStyle w:val="AralkYok"/>
        <w:jc w:val="both"/>
        <w:rPr>
          <w:sz w:val="24"/>
          <w:szCs w:val="24"/>
        </w:rPr>
      </w:pPr>
    </w:p>
    <w:p w:rsidR="00311518" w:rsidRPr="004771D0" w:rsidRDefault="00311518" w:rsidP="004771D0">
      <w:pPr>
        <w:pStyle w:val="AralkYok"/>
        <w:jc w:val="both"/>
        <w:rPr>
          <w:sz w:val="24"/>
          <w:szCs w:val="24"/>
        </w:rPr>
      </w:pPr>
      <w:r w:rsidRPr="004771D0">
        <w:rPr>
          <w:b/>
          <w:sz w:val="24"/>
          <w:szCs w:val="24"/>
        </w:rPr>
        <w:t>1.2</w:t>
      </w:r>
      <w:r w:rsidR="001847F3" w:rsidRPr="004771D0">
        <w:rPr>
          <w:sz w:val="24"/>
          <w:szCs w:val="24"/>
        </w:rPr>
        <w:t xml:space="preserve"> </w:t>
      </w:r>
      <w:proofErr w:type="gramStart"/>
      <w:r w:rsidR="006A2D86" w:rsidRPr="004771D0">
        <w:rPr>
          <w:sz w:val="24"/>
          <w:szCs w:val="24"/>
        </w:rPr>
        <w:t>25/10/2016</w:t>
      </w:r>
      <w:proofErr w:type="gramEnd"/>
      <w:r w:rsidR="006A2D86" w:rsidRPr="004771D0">
        <w:rPr>
          <w:sz w:val="24"/>
          <w:szCs w:val="24"/>
        </w:rPr>
        <w:t xml:space="preserve"> tarih ve 29899</w:t>
      </w:r>
      <w:r w:rsidRPr="004771D0">
        <w:rPr>
          <w:sz w:val="24"/>
          <w:szCs w:val="24"/>
        </w:rPr>
        <w:t xml:space="preserve"> Sayılı Resmi Gazetede yayımlanan Milli E</w:t>
      </w:r>
      <w:r w:rsidR="001847F3" w:rsidRPr="004771D0">
        <w:rPr>
          <w:sz w:val="24"/>
          <w:szCs w:val="24"/>
        </w:rPr>
        <w:t xml:space="preserve">ğitim Bakanlığına Bağlı Okul ve </w:t>
      </w:r>
      <w:r w:rsidRPr="004771D0">
        <w:rPr>
          <w:sz w:val="24"/>
          <w:szCs w:val="24"/>
        </w:rPr>
        <w:t>Kurumların Yönetici ve Öğretmenlerinin Norm Kadrolarına İlişkin Yönetmelik,</w:t>
      </w:r>
      <w:hyperlink r:id="rId9" w:history="1">
        <w:r w:rsidR="0003107F" w:rsidRPr="004771D0">
          <w:rPr>
            <w:rStyle w:val="Kpr"/>
            <w:sz w:val="24"/>
            <w:szCs w:val="24"/>
          </w:rPr>
          <w:t>http://mevzuat.meb.gov.tr/html/normkadro_1/normkadro_1.html</w:t>
        </w:r>
      </w:hyperlink>
    </w:p>
    <w:p w:rsidR="0003107F" w:rsidRPr="004771D0" w:rsidRDefault="0003107F" w:rsidP="004771D0">
      <w:pPr>
        <w:pStyle w:val="AralkYok"/>
        <w:jc w:val="both"/>
        <w:rPr>
          <w:sz w:val="24"/>
          <w:szCs w:val="24"/>
        </w:rPr>
      </w:pPr>
    </w:p>
    <w:p w:rsidR="00311518" w:rsidRPr="004771D0" w:rsidRDefault="00311518" w:rsidP="004771D0">
      <w:pPr>
        <w:pStyle w:val="AralkYok"/>
        <w:jc w:val="both"/>
        <w:rPr>
          <w:sz w:val="24"/>
          <w:szCs w:val="24"/>
        </w:rPr>
      </w:pPr>
      <w:r w:rsidRPr="004771D0">
        <w:rPr>
          <w:b/>
          <w:sz w:val="24"/>
          <w:szCs w:val="24"/>
        </w:rPr>
        <w:t>1.3</w:t>
      </w:r>
      <w:r w:rsidR="001847F3" w:rsidRPr="004771D0">
        <w:rPr>
          <w:sz w:val="24"/>
          <w:szCs w:val="24"/>
        </w:rPr>
        <w:t xml:space="preserve"> </w:t>
      </w:r>
      <w:r w:rsidRPr="004771D0">
        <w:rPr>
          <w:sz w:val="24"/>
          <w:szCs w:val="24"/>
        </w:rPr>
        <w:t>Millî Eğitim Baka</w:t>
      </w:r>
      <w:r w:rsidR="004C5158">
        <w:rPr>
          <w:sz w:val="24"/>
          <w:szCs w:val="24"/>
        </w:rPr>
        <w:t>nlığı Talim ve Terbiye Kurulu</w:t>
      </w:r>
      <w:r w:rsidRPr="004771D0">
        <w:rPr>
          <w:sz w:val="24"/>
          <w:szCs w:val="24"/>
        </w:rPr>
        <w:t xml:space="preserve"> Başkanlığının Şubat 2014 tarihli ve 9 sayılı Kararı. </w:t>
      </w:r>
      <w:r w:rsidR="0003107F" w:rsidRPr="004771D0">
        <w:rPr>
          <w:sz w:val="24"/>
          <w:szCs w:val="24"/>
        </w:rPr>
        <w:t>http://ttkb.meb.gov.tr/meb_iys_dosyalar/2017_11/15171949_9_cizelgeveesaslar.pdf</w:t>
      </w:r>
    </w:p>
    <w:p w:rsidR="00311518" w:rsidRPr="004771D0" w:rsidRDefault="00311518" w:rsidP="004771D0">
      <w:pPr>
        <w:pStyle w:val="AralkYok"/>
        <w:jc w:val="both"/>
        <w:rPr>
          <w:sz w:val="24"/>
          <w:szCs w:val="24"/>
        </w:rPr>
      </w:pPr>
      <w:r w:rsidRPr="004771D0">
        <w:rPr>
          <w:b/>
          <w:sz w:val="24"/>
          <w:szCs w:val="24"/>
        </w:rPr>
        <w:t>2-</w:t>
      </w:r>
      <w:r w:rsidR="001847F3" w:rsidRPr="004771D0">
        <w:rPr>
          <w:b/>
          <w:sz w:val="24"/>
          <w:szCs w:val="24"/>
        </w:rPr>
        <w:t xml:space="preserve"> </w:t>
      </w:r>
      <w:r w:rsidRPr="004771D0">
        <w:rPr>
          <w:b/>
          <w:sz w:val="24"/>
          <w:szCs w:val="24"/>
        </w:rPr>
        <w:t>İLKELER</w:t>
      </w:r>
    </w:p>
    <w:p w:rsidR="00311518" w:rsidRPr="004771D0" w:rsidRDefault="00794EBF" w:rsidP="004771D0">
      <w:pPr>
        <w:pStyle w:val="AralkYok"/>
        <w:jc w:val="both"/>
        <w:rPr>
          <w:sz w:val="24"/>
          <w:szCs w:val="24"/>
        </w:rPr>
      </w:pPr>
      <w:r>
        <w:rPr>
          <w:sz w:val="24"/>
          <w:szCs w:val="24"/>
        </w:rPr>
        <w:t>K</w:t>
      </w:r>
      <w:r w:rsidR="009E1A4C">
        <w:rPr>
          <w:sz w:val="24"/>
          <w:szCs w:val="24"/>
        </w:rPr>
        <w:t xml:space="preserve">apatılan okullardaki </w:t>
      </w:r>
      <w:r w:rsidR="00311518" w:rsidRPr="004771D0">
        <w:rPr>
          <w:sz w:val="24"/>
          <w:szCs w:val="24"/>
        </w:rPr>
        <w:t>öğretmenlerin yer değiştirme işlemlerinde;</w:t>
      </w:r>
    </w:p>
    <w:p w:rsidR="00311518" w:rsidRPr="004771D0" w:rsidRDefault="00311518" w:rsidP="004771D0">
      <w:pPr>
        <w:pStyle w:val="AralkYok"/>
        <w:jc w:val="both"/>
        <w:rPr>
          <w:sz w:val="24"/>
          <w:szCs w:val="24"/>
        </w:rPr>
      </w:pPr>
      <w:r w:rsidRPr="004771D0">
        <w:rPr>
          <w:b/>
          <w:sz w:val="24"/>
          <w:szCs w:val="24"/>
        </w:rPr>
        <w:t>2.1</w:t>
      </w:r>
      <w:r w:rsidR="001847F3" w:rsidRPr="004771D0">
        <w:rPr>
          <w:sz w:val="24"/>
          <w:szCs w:val="24"/>
        </w:rPr>
        <w:t xml:space="preserve"> </w:t>
      </w:r>
      <w:r w:rsidRPr="004771D0">
        <w:rPr>
          <w:sz w:val="24"/>
          <w:szCs w:val="24"/>
        </w:rPr>
        <w:t>Eğitim kurumlarının atama yapılacak alanlarında, norm kadro açığının bulunması gerekmektedir.</w:t>
      </w:r>
    </w:p>
    <w:p w:rsidR="00311518" w:rsidRPr="004771D0" w:rsidRDefault="00794EBF" w:rsidP="004771D0">
      <w:pPr>
        <w:pStyle w:val="AralkYok"/>
        <w:jc w:val="both"/>
        <w:rPr>
          <w:sz w:val="24"/>
          <w:szCs w:val="24"/>
        </w:rPr>
      </w:pPr>
      <w:r>
        <w:rPr>
          <w:b/>
          <w:sz w:val="24"/>
          <w:szCs w:val="24"/>
        </w:rPr>
        <w:t>2.2</w:t>
      </w:r>
      <w:r w:rsidR="001847F3" w:rsidRPr="004771D0">
        <w:rPr>
          <w:sz w:val="24"/>
          <w:szCs w:val="24"/>
        </w:rPr>
        <w:t xml:space="preserve"> </w:t>
      </w:r>
      <w:r w:rsidR="00311518" w:rsidRPr="004771D0">
        <w:rPr>
          <w:sz w:val="24"/>
          <w:szCs w:val="24"/>
        </w:rPr>
        <w:t>Hizmet puanı hesaplanma</w:t>
      </w:r>
      <w:r w:rsidR="00041A3F">
        <w:rPr>
          <w:sz w:val="24"/>
          <w:szCs w:val="24"/>
        </w:rPr>
        <w:t>sında, başvuruların s</w:t>
      </w:r>
      <w:r w:rsidR="006B054C">
        <w:rPr>
          <w:sz w:val="24"/>
          <w:szCs w:val="24"/>
        </w:rPr>
        <w:t xml:space="preserve">on günü olan </w:t>
      </w:r>
      <w:proofErr w:type="gramStart"/>
      <w:r w:rsidR="00555038">
        <w:rPr>
          <w:color w:val="FF0000"/>
          <w:sz w:val="24"/>
          <w:szCs w:val="24"/>
        </w:rPr>
        <w:t>26/06/2020</w:t>
      </w:r>
      <w:proofErr w:type="gramEnd"/>
      <w:r w:rsidR="00041A3F" w:rsidRPr="00794EBF">
        <w:rPr>
          <w:color w:val="FF0000"/>
          <w:sz w:val="24"/>
          <w:szCs w:val="24"/>
        </w:rPr>
        <w:t xml:space="preserve"> </w:t>
      </w:r>
      <w:r w:rsidR="00041A3F">
        <w:rPr>
          <w:sz w:val="24"/>
          <w:szCs w:val="24"/>
        </w:rPr>
        <w:t xml:space="preserve">tarihi </w:t>
      </w:r>
      <w:r w:rsidR="00311518" w:rsidRPr="004771D0">
        <w:rPr>
          <w:sz w:val="24"/>
          <w:szCs w:val="24"/>
        </w:rPr>
        <w:t xml:space="preserve">esas </w:t>
      </w:r>
      <w:r w:rsidR="00041A3F">
        <w:rPr>
          <w:sz w:val="24"/>
          <w:szCs w:val="24"/>
        </w:rPr>
        <w:t>alınacaktır.</w:t>
      </w:r>
    </w:p>
    <w:p w:rsidR="00311518" w:rsidRPr="004771D0" w:rsidRDefault="001847F3" w:rsidP="004771D0">
      <w:pPr>
        <w:pStyle w:val="AralkYok"/>
        <w:jc w:val="both"/>
        <w:rPr>
          <w:b/>
          <w:sz w:val="24"/>
          <w:szCs w:val="24"/>
        </w:rPr>
      </w:pPr>
      <w:r w:rsidRPr="004771D0">
        <w:rPr>
          <w:b/>
          <w:sz w:val="24"/>
          <w:szCs w:val="24"/>
        </w:rPr>
        <w:t xml:space="preserve">3- </w:t>
      </w:r>
      <w:r w:rsidR="00311518" w:rsidRPr="004771D0">
        <w:rPr>
          <w:b/>
          <w:sz w:val="24"/>
          <w:szCs w:val="24"/>
        </w:rPr>
        <w:t>GENEL AÇIKLAMALAR</w:t>
      </w:r>
    </w:p>
    <w:p w:rsidR="00311518" w:rsidRDefault="006D09E9" w:rsidP="004771D0">
      <w:pPr>
        <w:pStyle w:val="AralkYok"/>
        <w:jc w:val="both"/>
        <w:rPr>
          <w:sz w:val="24"/>
          <w:szCs w:val="24"/>
        </w:rPr>
      </w:pPr>
      <w:r>
        <w:rPr>
          <w:sz w:val="24"/>
          <w:szCs w:val="24"/>
        </w:rPr>
        <w:t xml:space="preserve"> K</w:t>
      </w:r>
      <w:r w:rsidR="009E1A4C">
        <w:rPr>
          <w:sz w:val="24"/>
          <w:szCs w:val="24"/>
        </w:rPr>
        <w:t xml:space="preserve">apatılan okullardaki </w:t>
      </w:r>
      <w:r w:rsidR="00756492" w:rsidRPr="004771D0">
        <w:rPr>
          <w:sz w:val="24"/>
          <w:szCs w:val="24"/>
        </w:rPr>
        <w:t>öğretmenler</w:t>
      </w:r>
      <w:r w:rsidR="004C5158">
        <w:rPr>
          <w:sz w:val="24"/>
          <w:szCs w:val="24"/>
        </w:rPr>
        <w:t>,</w:t>
      </w:r>
      <w:r w:rsidR="00041A3F">
        <w:rPr>
          <w:sz w:val="24"/>
          <w:szCs w:val="24"/>
        </w:rPr>
        <w:t xml:space="preserve"> </w:t>
      </w:r>
      <w:r w:rsidR="00756492" w:rsidRPr="004771D0">
        <w:rPr>
          <w:sz w:val="24"/>
          <w:szCs w:val="24"/>
        </w:rPr>
        <w:t xml:space="preserve">Tokat İl Milli Eğitim Müdürlüğünün </w:t>
      </w:r>
      <w:hyperlink r:id="rId10" w:history="1">
        <w:r w:rsidR="00756492" w:rsidRPr="004771D0">
          <w:rPr>
            <w:rStyle w:val="Kpr"/>
            <w:sz w:val="24"/>
            <w:szCs w:val="24"/>
          </w:rPr>
          <w:t>http://tokat.meb.gov.tr/</w:t>
        </w:r>
      </w:hyperlink>
      <w:r w:rsidR="00756492" w:rsidRPr="004771D0">
        <w:rPr>
          <w:sz w:val="24"/>
          <w:szCs w:val="24"/>
        </w:rPr>
        <w:t xml:space="preserve"> internet adresinden elektronik </w:t>
      </w:r>
      <w:r w:rsidR="0039303D" w:rsidRPr="004771D0">
        <w:rPr>
          <w:sz w:val="24"/>
          <w:szCs w:val="24"/>
        </w:rPr>
        <w:t xml:space="preserve">olarak </w:t>
      </w:r>
      <w:r w:rsidR="00756492" w:rsidRPr="004771D0">
        <w:rPr>
          <w:sz w:val="24"/>
          <w:szCs w:val="24"/>
        </w:rPr>
        <w:t xml:space="preserve">başvuru </w:t>
      </w:r>
      <w:r w:rsidR="0039303D" w:rsidRPr="004771D0">
        <w:rPr>
          <w:sz w:val="24"/>
          <w:szCs w:val="24"/>
        </w:rPr>
        <w:t>yapacaklardır. T</w:t>
      </w:r>
      <w:r w:rsidR="00311518" w:rsidRPr="004771D0">
        <w:rPr>
          <w:sz w:val="24"/>
          <w:szCs w:val="24"/>
        </w:rPr>
        <w:t>ercihte bulunanlara en fazla 25 (yirmi beş) eğitim kurumu tercih hakkı verilecek ve hizmet puanı hesab</w:t>
      </w:r>
      <w:r w:rsidR="0039303D" w:rsidRPr="004771D0">
        <w:rPr>
          <w:sz w:val="24"/>
          <w:szCs w:val="24"/>
        </w:rPr>
        <w:t xml:space="preserve">ında başvuruların son günü </w:t>
      </w:r>
      <w:r w:rsidR="00311518" w:rsidRPr="004771D0">
        <w:rPr>
          <w:sz w:val="24"/>
          <w:szCs w:val="24"/>
        </w:rPr>
        <w:t>esas alınacaktır.</w:t>
      </w:r>
    </w:p>
    <w:p w:rsidR="004F5FAA" w:rsidRDefault="004F5FAA" w:rsidP="004F5FAA">
      <w:pPr>
        <w:pStyle w:val="AralkYok"/>
        <w:jc w:val="both"/>
        <w:rPr>
          <w:sz w:val="24"/>
          <w:szCs w:val="24"/>
        </w:rPr>
      </w:pPr>
      <w:r>
        <w:rPr>
          <w:b/>
          <w:sz w:val="24"/>
          <w:szCs w:val="24"/>
        </w:rPr>
        <w:t>3.</w:t>
      </w:r>
      <w:proofErr w:type="gramStart"/>
      <w:r>
        <w:rPr>
          <w:b/>
          <w:sz w:val="24"/>
          <w:szCs w:val="24"/>
        </w:rPr>
        <w:t>1</w:t>
      </w:r>
      <w:r w:rsidRPr="004771D0">
        <w:rPr>
          <w:sz w:val="24"/>
          <w:szCs w:val="24"/>
        </w:rPr>
        <w:t xml:space="preserve"> </w:t>
      </w:r>
      <w:r w:rsidR="006D09E9">
        <w:rPr>
          <w:sz w:val="24"/>
          <w:szCs w:val="24"/>
        </w:rPr>
        <w:t xml:space="preserve"> K</w:t>
      </w:r>
      <w:r w:rsidR="009E1A4C">
        <w:rPr>
          <w:sz w:val="24"/>
          <w:szCs w:val="24"/>
        </w:rPr>
        <w:t>apatılan</w:t>
      </w:r>
      <w:proofErr w:type="gramEnd"/>
      <w:r w:rsidR="009E1A4C">
        <w:rPr>
          <w:sz w:val="24"/>
          <w:szCs w:val="24"/>
        </w:rPr>
        <w:t xml:space="preserve"> okullardaki </w:t>
      </w:r>
      <w:r>
        <w:rPr>
          <w:sz w:val="24"/>
          <w:szCs w:val="24"/>
        </w:rPr>
        <w:t>öğretmenlerin yer değiştirmeleri ile ilgili bütün iş ve işlemler</w:t>
      </w:r>
      <w:r w:rsidR="004C5158">
        <w:rPr>
          <w:sz w:val="24"/>
          <w:szCs w:val="24"/>
        </w:rPr>
        <w:t>,</w:t>
      </w:r>
      <w:r>
        <w:rPr>
          <w:sz w:val="24"/>
          <w:szCs w:val="24"/>
        </w:rPr>
        <w:t xml:space="preserve"> Milli</w:t>
      </w:r>
      <w:r w:rsidRPr="004771D0">
        <w:rPr>
          <w:sz w:val="24"/>
          <w:szCs w:val="24"/>
        </w:rPr>
        <w:t xml:space="preserve"> Eğitim Bakanlığı Öğretmenlerinin Atama ve Yer Değiştirme Yönetmeliğinin 53.</w:t>
      </w:r>
      <w:r>
        <w:rPr>
          <w:sz w:val="24"/>
          <w:szCs w:val="24"/>
        </w:rPr>
        <w:t xml:space="preserve"> Maddesi doğrultusunda yapılacaktır.</w:t>
      </w:r>
    </w:p>
    <w:p w:rsidR="00076D5F" w:rsidRPr="00076D5F" w:rsidRDefault="00076D5F" w:rsidP="004F5FAA">
      <w:pPr>
        <w:pStyle w:val="AralkYok"/>
        <w:jc w:val="both"/>
        <w:rPr>
          <w:sz w:val="24"/>
          <w:szCs w:val="24"/>
        </w:rPr>
      </w:pPr>
      <w:r w:rsidRPr="00076D5F">
        <w:rPr>
          <w:b/>
          <w:sz w:val="24"/>
          <w:szCs w:val="24"/>
        </w:rPr>
        <w:t>3.2</w:t>
      </w:r>
      <w:r w:rsidR="00677DB9">
        <w:rPr>
          <w:sz w:val="24"/>
          <w:szCs w:val="24"/>
        </w:rPr>
        <w:t xml:space="preserve"> </w:t>
      </w:r>
      <w:r>
        <w:rPr>
          <w:sz w:val="24"/>
          <w:szCs w:val="24"/>
        </w:rPr>
        <w:t xml:space="preserve">Kapatılan Okullarımızın </w:t>
      </w:r>
      <w:proofErr w:type="spellStart"/>
      <w:r>
        <w:rPr>
          <w:sz w:val="24"/>
          <w:szCs w:val="24"/>
        </w:rPr>
        <w:t>Mebbis</w:t>
      </w:r>
      <w:proofErr w:type="spellEnd"/>
      <w:r>
        <w:rPr>
          <w:sz w:val="24"/>
          <w:szCs w:val="24"/>
        </w:rPr>
        <w:t xml:space="preserve"> Modülü üzerinden</w:t>
      </w:r>
      <w:r w:rsidR="00FA467F">
        <w:rPr>
          <w:sz w:val="24"/>
          <w:szCs w:val="24"/>
        </w:rPr>
        <w:t xml:space="preserve"> de kapatıla</w:t>
      </w:r>
      <w:r>
        <w:rPr>
          <w:sz w:val="24"/>
          <w:szCs w:val="24"/>
        </w:rPr>
        <w:t>bilmesi için buradaki öğr</w:t>
      </w:r>
      <w:r w:rsidR="007C3946">
        <w:rPr>
          <w:sz w:val="24"/>
          <w:szCs w:val="24"/>
        </w:rPr>
        <w:t xml:space="preserve">etmenlerimizin </w:t>
      </w:r>
      <w:r>
        <w:rPr>
          <w:sz w:val="24"/>
          <w:szCs w:val="24"/>
        </w:rPr>
        <w:t xml:space="preserve">tayin istemesi gerekmekte olup; </w:t>
      </w:r>
      <w:r w:rsidR="007C3946">
        <w:rPr>
          <w:sz w:val="24"/>
          <w:szCs w:val="24"/>
        </w:rPr>
        <w:t xml:space="preserve">kapatılan okullardaki öğretmenlerden </w:t>
      </w:r>
      <w:r w:rsidR="00677DB9">
        <w:rPr>
          <w:sz w:val="24"/>
          <w:szCs w:val="24"/>
        </w:rPr>
        <w:t>te</w:t>
      </w:r>
      <w:r w:rsidR="007C3946">
        <w:rPr>
          <w:sz w:val="24"/>
          <w:szCs w:val="24"/>
        </w:rPr>
        <w:t>rcih</w:t>
      </w:r>
      <w:r w:rsidR="009C736D">
        <w:rPr>
          <w:sz w:val="24"/>
          <w:szCs w:val="24"/>
        </w:rPr>
        <w:t xml:space="preserve">te bulunmayan ve atanamayan öğretmenlerin </w:t>
      </w:r>
      <w:proofErr w:type="gramStart"/>
      <w:r w:rsidR="009C736D">
        <w:rPr>
          <w:sz w:val="24"/>
          <w:szCs w:val="24"/>
        </w:rPr>
        <w:t xml:space="preserve">bütün </w:t>
      </w:r>
      <w:r w:rsidR="00677DB9">
        <w:rPr>
          <w:sz w:val="24"/>
          <w:szCs w:val="24"/>
        </w:rPr>
        <w:t xml:space="preserve"> işlemleri</w:t>
      </w:r>
      <w:proofErr w:type="gramEnd"/>
      <w:r w:rsidR="004C5158">
        <w:rPr>
          <w:sz w:val="24"/>
          <w:szCs w:val="24"/>
        </w:rPr>
        <w:t>,</w:t>
      </w:r>
      <w:r w:rsidR="00677DB9">
        <w:rPr>
          <w:sz w:val="24"/>
          <w:szCs w:val="24"/>
        </w:rPr>
        <w:t xml:space="preserve"> Milli Eğitim Bakanlığı Öğretmenlerinin Atama ve Yer Değiştirme yönetmeliğinin 53.</w:t>
      </w:r>
      <w:r w:rsidR="004C5158">
        <w:rPr>
          <w:sz w:val="24"/>
          <w:szCs w:val="24"/>
        </w:rPr>
        <w:t xml:space="preserve"> Maddesi doğrultusunda </w:t>
      </w:r>
      <w:r w:rsidR="007C3946">
        <w:rPr>
          <w:sz w:val="24"/>
          <w:szCs w:val="24"/>
        </w:rPr>
        <w:t xml:space="preserve"> yapılacaktır.</w:t>
      </w:r>
    </w:p>
    <w:p w:rsidR="000D02F7" w:rsidRDefault="007C3946" w:rsidP="004771D0">
      <w:pPr>
        <w:pStyle w:val="AralkYok"/>
        <w:jc w:val="both"/>
        <w:rPr>
          <w:sz w:val="24"/>
          <w:szCs w:val="24"/>
        </w:rPr>
      </w:pPr>
      <w:r>
        <w:rPr>
          <w:b/>
          <w:sz w:val="24"/>
          <w:szCs w:val="24"/>
        </w:rPr>
        <w:t>3.</w:t>
      </w:r>
      <w:proofErr w:type="gramStart"/>
      <w:r>
        <w:rPr>
          <w:b/>
          <w:sz w:val="24"/>
          <w:szCs w:val="24"/>
        </w:rPr>
        <w:t>3</w:t>
      </w:r>
      <w:r w:rsidR="001847F3" w:rsidRPr="004771D0">
        <w:rPr>
          <w:b/>
          <w:sz w:val="24"/>
          <w:szCs w:val="24"/>
        </w:rPr>
        <w:t xml:space="preserve"> </w:t>
      </w:r>
      <w:r w:rsidR="006D09E9">
        <w:rPr>
          <w:sz w:val="24"/>
          <w:szCs w:val="24"/>
        </w:rPr>
        <w:t xml:space="preserve"> K</w:t>
      </w:r>
      <w:r>
        <w:rPr>
          <w:sz w:val="24"/>
          <w:szCs w:val="24"/>
        </w:rPr>
        <w:t>apatılan</w:t>
      </w:r>
      <w:proofErr w:type="gramEnd"/>
      <w:r>
        <w:rPr>
          <w:sz w:val="24"/>
          <w:szCs w:val="24"/>
        </w:rPr>
        <w:t xml:space="preserve"> okullardaki </w:t>
      </w:r>
      <w:r w:rsidR="00301B3C" w:rsidRPr="004771D0">
        <w:rPr>
          <w:sz w:val="24"/>
          <w:szCs w:val="24"/>
        </w:rPr>
        <w:t>ö</w:t>
      </w:r>
      <w:r w:rsidR="0039303D" w:rsidRPr="004771D0">
        <w:rPr>
          <w:sz w:val="24"/>
          <w:szCs w:val="24"/>
        </w:rPr>
        <w:t>ğretmenler</w:t>
      </w:r>
      <w:r w:rsidR="00301B3C" w:rsidRPr="004771D0">
        <w:rPr>
          <w:sz w:val="24"/>
          <w:szCs w:val="24"/>
        </w:rPr>
        <w:t>imiz</w:t>
      </w:r>
      <w:r w:rsidR="0039303D" w:rsidRPr="004771D0">
        <w:rPr>
          <w:sz w:val="24"/>
          <w:szCs w:val="24"/>
        </w:rPr>
        <w:t xml:space="preserve"> ö</w:t>
      </w:r>
      <w:r w:rsidR="00301B3C" w:rsidRPr="004771D0">
        <w:rPr>
          <w:sz w:val="24"/>
          <w:szCs w:val="24"/>
        </w:rPr>
        <w:t xml:space="preserve">ncelikli olarak branşında </w:t>
      </w:r>
      <w:r w:rsidR="00301B3C" w:rsidRPr="004771D0">
        <w:rPr>
          <w:b/>
          <w:sz w:val="24"/>
          <w:szCs w:val="24"/>
        </w:rPr>
        <w:t>görev yaptığı ilçede ihtiyaç bulunan tüm eğitim kurumlarını tercih ettikten</w:t>
      </w:r>
      <w:r w:rsidR="00301B3C" w:rsidRPr="004771D0">
        <w:rPr>
          <w:sz w:val="24"/>
          <w:szCs w:val="24"/>
        </w:rPr>
        <w:t xml:space="preserve"> sonra</w:t>
      </w:r>
      <w:r w:rsidR="004C5158">
        <w:rPr>
          <w:sz w:val="24"/>
          <w:szCs w:val="24"/>
        </w:rPr>
        <w:t>,</w:t>
      </w:r>
      <w:r w:rsidR="00301B3C" w:rsidRPr="004771D0">
        <w:rPr>
          <w:sz w:val="24"/>
          <w:szCs w:val="24"/>
        </w:rPr>
        <w:t xml:space="preserve"> il genelindeki eğitim kurumlarını tercih edebileceklerdir. Görev yaptığı ilçede</w:t>
      </w:r>
      <w:r w:rsidR="004C5158">
        <w:rPr>
          <w:sz w:val="24"/>
          <w:szCs w:val="24"/>
        </w:rPr>
        <w:t>,</w:t>
      </w:r>
      <w:r w:rsidR="00301B3C" w:rsidRPr="004771D0">
        <w:rPr>
          <w:sz w:val="24"/>
          <w:szCs w:val="24"/>
        </w:rPr>
        <w:t xml:space="preserve"> ihtiyaç bulunmasına rağmen tercihte bulunmayanların veya başka ilçelere tercihte bulunanların başvuruları görev yaptıkları ilçe önceliği dikkate alınarak değerlendirilecektir. Yer değişikliği işlemleri ter</w:t>
      </w:r>
      <w:r w:rsidR="00620B8A" w:rsidRPr="004771D0">
        <w:rPr>
          <w:sz w:val="24"/>
          <w:szCs w:val="24"/>
        </w:rPr>
        <w:t>cihler</w:t>
      </w:r>
      <w:r w:rsidR="00301B3C" w:rsidRPr="004771D0">
        <w:rPr>
          <w:sz w:val="24"/>
          <w:szCs w:val="24"/>
        </w:rPr>
        <w:t xml:space="preserve"> doğrultusunda</w:t>
      </w:r>
      <w:r w:rsidR="00311518" w:rsidRPr="004771D0">
        <w:rPr>
          <w:sz w:val="24"/>
          <w:szCs w:val="24"/>
        </w:rPr>
        <w:t xml:space="preserve"> hizmet puanı üstünl</w:t>
      </w:r>
      <w:r w:rsidR="000D02F7" w:rsidRPr="004771D0">
        <w:rPr>
          <w:sz w:val="24"/>
          <w:szCs w:val="24"/>
        </w:rPr>
        <w:t>üğüne göre yapılacak ol</w:t>
      </w:r>
      <w:r w:rsidR="00620B8A" w:rsidRPr="004771D0">
        <w:rPr>
          <w:sz w:val="24"/>
          <w:szCs w:val="24"/>
        </w:rPr>
        <w:t>up; hizmet puanı eşitliği halinde</w:t>
      </w:r>
      <w:r w:rsidR="000D02F7" w:rsidRPr="004771D0">
        <w:rPr>
          <w:sz w:val="24"/>
          <w:szCs w:val="24"/>
        </w:rPr>
        <w:t xml:space="preserve"> öğretmenlikte geçen süreler dikkate alınacaktır. </w:t>
      </w:r>
    </w:p>
    <w:p w:rsidR="001765AB" w:rsidRDefault="007C3946" w:rsidP="004771D0">
      <w:pPr>
        <w:pStyle w:val="AralkYok"/>
        <w:jc w:val="both"/>
        <w:rPr>
          <w:sz w:val="24"/>
          <w:szCs w:val="24"/>
        </w:rPr>
      </w:pPr>
      <w:r>
        <w:rPr>
          <w:b/>
          <w:sz w:val="24"/>
          <w:szCs w:val="24"/>
        </w:rPr>
        <w:t>3.4</w:t>
      </w:r>
      <w:r w:rsidR="001765AB">
        <w:rPr>
          <w:sz w:val="24"/>
          <w:szCs w:val="24"/>
        </w:rPr>
        <w:t xml:space="preserve"> </w:t>
      </w:r>
      <w:r w:rsidR="007343C3">
        <w:rPr>
          <w:sz w:val="24"/>
          <w:szCs w:val="24"/>
        </w:rPr>
        <w:t>Aile Birliği, Sağlık, Can Güvenliği Mazeretleri ve Engellilik durumu ile diğer nedenlere bağlı mazeretlerini b</w:t>
      </w:r>
      <w:r w:rsidR="00555038">
        <w:rPr>
          <w:sz w:val="24"/>
          <w:szCs w:val="24"/>
        </w:rPr>
        <w:t xml:space="preserve">elgelendiren </w:t>
      </w:r>
      <w:r w:rsidR="004C5158">
        <w:rPr>
          <w:sz w:val="24"/>
          <w:szCs w:val="24"/>
        </w:rPr>
        <w:t>(</w:t>
      </w:r>
      <w:r>
        <w:rPr>
          <w:sz w:val="24"/>
          <w:szCs w:val="24"/>
        </w:rPr>
        <w:t>kapatılan okullardaki</w:t>
      </w:r>
      <w:r w:rsidR="004C5158">
        <w:rPr>
          <w:sz w:val="24"/>
          <w:szCs w:val="24"/>
        </w:rPr>
        <w:t>)</w:t>
      </w:r>
      <w:r>
        <w:rPr>
          <w:sz w:val="24"/>
          <w:szCs w:val="24"/>
        </w:rPr>
        <w:t xml:space="preserve"> </w:t>
      </w:r>
      <w:r w:rsidR="007343C3">
        <w:rPr>
          <w:sz w:val="24"/>
          <w:szCs w:val="24"/>
        </w:rPr>
        <w:t xml:space="preserve">öğretmenler </w:t>
      </w:r>
      <w:r w:rsidR="001765AB">
        <w:rPr>
          <w:sz w:val="24"/>
          <w:szCs w:val="24"/>
        </w:rPr>
        <w:t xml:space="preserve">istemeleri halinde </w:t>
      </w:r>
      <w:r w:rsidR="007343C3">
        <w:rPr>
          <w:sz w:val="24"/>
          <w:szCs w:val="24"/>
        </w:rPr>
        <w:t xml:space="preserve">özrünün bulunduğu diğer ilçeleri de </w:t>
      </w:r>
      <w:r w:rsidR="004F5FAA">
        <w:rPr>
          <w:sz w:val="24"/>
          <w:szCs w:val="24"/>
        </w:rPr>
        <w:t>öncelikle</w:t>
      </w:r>
      <w:r w:rsidR="001765AB">
        <w:rPr>
          <w:sz w:val="24"/>
          <w:szCs w:val="24"/>
        </w:rPr>
        <w:t xml:space="preserve"> tercih </w:t>
      </w:r>
      <w:r w:rsidR="007343C3">
        <w:rPr>
          <w:sz w:val="24"/>
          <w:szCs w:val="24"/>
        </w:rPr>
        <w:t>ede</w:t>
      </w:r>
      <w:r w:rsidR="001765AB">
        <w:rPr>
          <w:sz w:val="24"/>
          <w:szCs w:val="24"/>
        </w:rPr>
        <w:t>bileceklerdir.</w:t>
      </w:r>
    </w:p>
    <w:p w:rsidR="00E750D8" w:rsidRDefault="00311518" w:rsidP="004771D0">
      <w:pPr>
        <w:pStyle w:val="AralkYok"/>
        <w:jc w:val="both"/>
        <w:rPr>
          <w:sz w:val="24"/>
          <w:szCs w:val="24"/>
        </w:rPr>
      </w:pPr>
      <w:r w:rsidRPr="004771D0">
        <w:rPr>
          <w:b/>
          <w:sz w:val="24"/>
          <w:szCs w:val="24"/>
        </w:rPr>
        <w:t>3.</w:t>
      </w:r>
      <w:r w:rsidR="007C3946">
        <w:rPr>
          <w:b/>
          <w:sz w:val="24"/>
          <w:szCs w:val="24"/>
        </w:rPr>
        <w:t>5</w:t>
      </w:r>
      <w:r w:rsidR="00432561" w:rsidRPr="004771D0">
        <w:rPr>
          <w:b/>
          <w:sz w:val="24"/>
          <w:szCs w:val="24"/>
        </w:rPr>
        <w:t xml:space="preserve"> </w:t>
      </w:r>
      <w:r w:rsidR="00FA467F">
        <w:rPr>
          <w:sz w:val="24"/>
          <w:szCs w:val="24"/>
        </w:rPr>
        <w:t>Zorunlu Çalışma Yükümlülüğü öngörülen eğitim kurumlarında görev</w:t>
      </w:r>
      <w:r w:rsidR="006D09E9">
        <w:rPr>
          <w:sz w:val="24"/>
          <w:szCs w:val="24"/>
        </w:rPr>
        <w:t xml:space="preserve"> yapan </w:t>
      </w:r>
      <w:r w:rsidR="007C3946">
        <w:rPr>
          <w:sz w:val="24"/>
          <w:szCs w:val="24"/>
        </w:rPr>
        <w:t xml:space="preserve"> </w:t>
      </w:r>
      <w:r w:rsidR="004C5158">
        <w:rPr>
          <w:sz w:val="24"/>
          <w:szCs w:val="24"/>
        </w:rPr>
        <w:t>(</w:t>
      </w:r>
      <w:r w:rsidR="007C3946">
        <w:rPr>
          <w:sz w:val="24"/>
          <w:szCs w:val="24"/>
        </w:rPr>
        <w:t xml:space="preserve">kapatılan </w:t>
      </w:r>
      <w:r w:rsidR="00FA467F">
        <w:rPr>
          <w:sz w:val="24"/>
          <w:szCs w:val="24"/>
        </w:rPr>
        <w:t>okullardaki</w:t>
      </w:r>
      <w:r w:rsidR="004C5158">
        <w:rPr>
          <w:sz w:val="24"/>
          <w:szCs w:val="24"/>
        </w:rPr>
        <w:t>)</w:t>
      </w:r>
      <w:r w:rsidR="00FA467F">
        <w:rPr>
          <w:sz w:val="24"/>
          <w:szCs w:val="24"/>
        </w:rPr>
        <w:t xml:space="preserve"> </w:t>
      </w:r>
      <w:r w:rsidRPr="004771D0">
        <w:rPr>
          <w:sz w:val="24"/>
          <w:szCs w:val="24"/>
        </w:rPr>
        <w:t xml:space="preserve">öğretmenler sadece zorunlu </w:t>
      </w:r>
      <w:r w:rsidR="00FF0B00">
        <w:rPr>
          <w:sz w:val="24"/>
          <w:szCs w:val="24"/>
        </w:rPr>
        <w:t>(4.5.6)</w:t>
      </w:r>
      <w:r w:rsidR="0030061E">
        <w:rPr>
          <w:sz w:val="24"/>
          <w:szCs w:val="24"/>
        </w:rPr>
        <w:t xml:space="preserve"> </w:t>
      </w:r>
      <w:proofErr w:type="spellStart"/>
      <w:r w:rsidR="00FF0B00">
        <w:rPr>
          <w:sz w:val="24"/>
          <w:szCs w:val="24"/>
        </w:rPr>
        <w:t>ıncı</w:t>
      </w:r>
      <w:proofErr w:type="spellEnd"/>
      <w:r w:rsidR="00FF0B00">
        <w:rPr>
          <w:sz w:val="24"/>
          <w:szCs w:val="24"/>
        </w:rPr>
        <w:t xml:space="preserve"> </w:t>
      </w:r>
      <w:r w:rsidRPr="004771D0">
        <w:rPr>
          <w:sz w:val="24"/>
          <w:szCs w:val="24"/>
        </w:rPr>
        <w:t>hizmet alanındaki</w:t>
      </w:r>
      <w:r w:rsidR="00FF0B00">
        <w:rPr>
          <w:sz w:val="24"/>
          <w:szCs w:val="24"/>
        </w:rPr>
        <w:t xml:space="preserve"> </w:t>
      </w:r>
      <w:r w:rsidRPr="004771D0">
        <w:rPr>
          <w:sz w:val="24"/>
          <w:szCs w:val="24"/>
        </w:rPr>
        <w:t>eğitim kurumlarını tercih edebileceklerdir.</w:t>
      </w:r>
    </w:p>
    <w:p w:rsidR="00C87C4B" w:rsidRPr="0030061E" w:rsidRDefault="007D1A6D" w:rsidP="007D1A6D">
      <w:pPr>
        <w:pStyle w:val="AralkYok"/>
        <w:jc w:val="both"/>
        <w:rPr>
          <w:b/>
        </w:rPr>
      </w:pPr>
      <w:r w:rsidRPr="0030061E">
        <w:rPr>
          <w:b/>
        </w:rPr>
        <w:t>3.6</w:t>
      </w:r>
      <w:r w:rsidRPr="0030061E">
        <w:t xml:space="preserve"> </w:t>
      </w:r>
      <w:r w:rsidRPr="0030061E">
        <w:rPr>
          <w:b/>
        </w:rPr>
        <w:t xml:space="preserve">Kapatılan okullardaki </w:t>
      </w:r>
      <w:r w:rsidR="00D27CF6" w:rsidRPr="0030061E">
        <w:rPr>
          <w:b/>
        </w:rPr>
        <w:t>bütün öğretmenler tayin isteyecek</w:t>
      </w:r>
      <w:r w:rsidR="008B4203" w:rsidRPr="0030061E">
        <w:rPr>
          <w:b/>
        </w:rPr>
        <w:t>tir. A</w:t>
      </w:r>
      <w:r w:rsidR="00D27CF6" w:rsidRPr="0030061E">
        <w:rPr>
          <w:b/>
        </w:rPr>
        <w:t xml:space="preserve">ncak </w:t>
      </w:r>
      <w:r w:rsidRPr="0030061E">
        <w:rPr>
          <w:b/>
        </w:rPr>
        <w:t>Sözleşmeli (657 S.K. 4/B) öğretmenler</w:t>
      </w:r>
      <w:r w:rsidR="00012791" w:rsidRPr="0030061E">
        <w:rPr>
          <w:b/>
        </w:rPr>
        <w:t>in</w:t>
      </w:r>
      <w:r w:rsidR="00D27CF6" w:rsidRPr="0030061E">
        <w:rPr>
          <w:b/>
        </w:rPr>
        <w:t>, il içi, il dışı ve mazeret durumun</w:t>
      </w:r>
      <w:r w:rsidR="00D36F47" w:rsidRPr="0030061E">
        <w:rPr>
          <w:b/>
        </w:rPr>
        <w:t>dan tayin haklarının olmaması</w:t>
      </w:r>
      <w:r w:rsidR="008B4203" w:rsidRPr="0030061E">
        <w:rPr>
          <w:b/>
        </w:rPr>
        <w:t xml:space="preserve"> nedeniyle, mutlaka</w:t>
      </w:r>
      <w:r w:rsidR="00D27CF6" w:rsidRPr="0030061E">
        <w:rPr>
          <w:b/>
        </w:rPr>
        <w:t xml:space="preserve"> tayin isteğinde </w:t>
      </w:r>
      <w:r w:rsidR="008C332C" w:rsidRPr="0030061E">
        <w:rPr>
          <w:b/>
        </w:rPr>
        <w:t>bulunmaları, tayin isteğinde bulunmayan ve ataması yapılmayan</w:t>
      </w:r>
      <w:r w:rsidR="00D27CF6" w:rsidRPr="0030061E">
        <w:rPr>
          <w:b/>
        </w:rPr>
        <w:t xml:space="preserve"> </w:t>
      </w:r>
      <w:r w:rsidR="00D36F47" w:rsidRPr="0030061E">
        <w:rPr>
          <w:b/>
        </w:rPr>
        <w:t>Sözleşmeli (657 S.K. 4/B) öğretmenlerin</w:t>
      </w:r>
      <w:r w:rsidR="00D27CF6" w:rsidRPr="0030061E">
        <w:rPr>
          <w:b/>
        </w:rPr>
        <w:t xml:space="preserve"> atamaları Müdürlüğümüz tarafından yayınlanan ihtiyaç </w:t>
      </w:r>
      <w:proofErr w:type="gramStart"/>
      <w:r w:rsidR="00D27CF6" w:rsidRPr="0030061E">
        <w:rPr>
          <w:b/>
        </w:rPr>
        <w:t>listesindeki</w:t>
      </w:r>
      <w:r w:rsidR="008B4203" w:rsidRPr="0030061E">
        <w:rPr>
          <w:b/>
        </w:rPr>
        <w:t xml:space="preserve"> </w:t>
      </w:r>
      <w:r w:rsidR="00D36F47" w:rsidRPr="0030061E">
        <w:rPr>
          <w:b/>
        </w:rPr>
        <w:t xml:space="preserve"> eğitim</w:t>
      </w:r>
      <w:proofErr w:type="gramEnd"/>
      <w:r w:rsidR="00D36F47" w:rsidRPr="0030061E">
        <w:rPr>
          <w:b/>
        </w:rPr>
        <w:t xml:space="preserve"> kurumlarına </w:t>
      </w:r>
      <w:r w:rsidR="00C87C4B" w:rsidRPr="0030061E">
        <w:rPr>
          <w:b/>
        </w:rPr>
        <w:t xml:space="preserve">öğretmenliğe atama puanı olan (KPSS) puan üstünlüğüne göre </w:t>
      </w:r>
      <w:r w:rsidR="00D36F47" w:rsidRPr="0030061E">
        <w:rPr>
          <w:b/>
        </w:rPr>
        <w:t>resen atamaları yapılacaktır.</w:t>
      </w:r>
    </w:p>
    <w:p w:rsidR="00D82EFE" w:rsidRPr="004771D0" w:rsidRDefault="001765AB" w:rsidP="007D1A6D">
      <w:pPr>
        <w:pStyle w:val="AralkYok"/>
        <w:jc w:val="both"/>
        <w:rPr>
          <w:rFonts w:cs="Times New Roman"/>
          <w:sz w:val="24"/>
          <w:szCs w:val="24"/>
        </w:rPr>
      </w:pPr>
      <w:proofErr w:type="gramStart"/>
      <w:r>
        <w:rPr>
          <w:b/>
          <w:sz w:val="24"/>
          <w:szCs w:val="24"/>
        </w:rPr>
        <w:lastRenderedPageBreak/>
        <w:t>3</w:t>
      </w:r>
      <w:r w:rsidR="00B53D46">
        <w:rPr>
          <w:b/>
          <w:sz w:val="24"/>
          <w:szCs w:val="24"/>
        </w:rPr>
        <w:t>.7</w:t>
      </w:r>
      <w:r>
        <w:rPr>
          <w:sz w:val="24"/>
          <w:szCs w:val="24"/>
        </w:rPr>
        <w:t xml:space="preserve"> </w:t>
      </w:r>
      <w:r w:rsidR="00D82EFE" w:rsidRPr="004771D0">
        <w:rPr>
          <w:rFonts w:cs="Times New Roman"/>
          <w:sz w:val="24"/>
          <w:szCs w:val="24"/>
        </w:rPr>
        <w:t>Rehber ö</w:t>
      </w:r>
      <w:r w:rsidR="00D82EFE" w:rsidRPr="004771D0">
        <w:rPr>
          <w:rFonts w:cs="TimesNewRomanPSMT"/>
          <w:sz w:val="24"/>
          <w:szCs w:val="24"/>
        </w:rPr>
        <w:t>ğ</w:t>
      </w:r>
      <w:r w:rsidR="00D82EFE" w:rsidRPr="004771D0">
        <w:rPr>
          <w:rFonts w:cs="Times New Roman"/>
          <w:sz w:val="24"/>
          <w:szCs w:val="24"/>
        </w:rPr>
        <w:t>retmenlerin yer de</w:t>
      </w:r>
      <w:r w:rsidR="00D82EFE" w:rsidRPr="004771D0">
        <w:rPr>
          <w:rFonts w:cs="TimesNewRomanPSMT"/>
          <w:sz w:val="24"/>
          <w:szCs w:val="24"/>
        </w:rPr>
        <w:t>ğ</w:t>
      </w:r>
      <w:r w:rsidR="00D82EFE" w:rsidRPr="004771D0">
        <w:rPr>
          <w:rFonts w:cs="Times New Roman"/>
          <w:sz w:val="24"/>
          <w:szCs w:val="24"/>
        </w:rPr>
        <w:t>i</w:t>
      </w:r>
      <w:r w:rsidR="00D82EFE" w:rsidRPr="004771D0">
        <w:rPr>
          <w:rFonts w:cs="TimesNewRomanPSMT"/>
          <w:sz w:val="24"/>
          <w:szCs w:val="24"/>
        </w:rPr>
        <w:t>ş</w:t>
      </w:r>
      <w:r w:rsidR="00D82EFE" w:rsidRPr="004771D0">
        <w:rPr>
          <w:rFonts w:cs="Times New Roman"/>
          <w:sz w:val="24"/>
          <w:szCs w:val="24"/>
        </w:rPr>
        <w:t>tirme i</w:t>
      </w:r>
      <w:r w:rsidR="00D82EFE" w:rsidRPr="004771D0">
        <w:rPr>
          <w:rFonts w:cs="TimesNewRomanPSMT"/>
          <w:sz w:val="24"/>
          <w:szCs w:val="24"/>
        </w:rPr>
        <w:t>ş</w:t>
      </w:r>
      <w:r w:rsidR="00D82EFE" w:rsidRPr="004771D0">
        <w:rPr>
          <w:rFonts w:cs="Times New Roman"/>
          <w:sz w:val="24"/>
          <w:szCs w:val="24"/>
        </w:rPr>
        <w:t>lemlerinde; Millî E</w:t>
      </w:r>
      <w:r w:rsidR="00D82EFE" w:rsidRPr="004771D0">
        <w:rPr>
          <w:rFonts w:cs="TimesNewRomanPSMT"/>
          <w:sz w:val="24"/>
          <w:szCs w:val="24"/>
        </w:rPr>
        <w:t>ğ</w:t>
      </w:r>
      <w:r w:rsidR="00D82EFE" w:rsidRPr="004771D0">
        <w:rPr>
          <w:rFonts w:cs="Times New Roman"/>
          <w:sz w:val="24"/>
          <w:szCs w:val="24"/>
        </w:rPr>
        <w:t>itim Bakanlı</w:t>
      </w:r>
      <w:r w:rsidR="00D82EFE" w:rsidRPr="004771D0">
        <w:rPr>
          <w:rFonts w:cs="TimesNewRomanPSMT"/>
          <w:sz w:val="24"/>
          <w:szCs w:val="24"/>
        </w:rPr>
        <w:t>ğ</w:t>
      </w:r>
      <w:r w:rsidR="00D82EFE" w:rsidRPr="004771D0">
        <w:rPr>
          <w:rFonts w:cs="Times New Roman"/>
          <w:sz w:val="24"/>
          <w:szCs w:val="24"/>
        </w:rPr>
        <w:t>ına Ba</w:t>
      </w:r>
      <w:r w:rsidR="00D82EFE" w:rsidRPr="004771D0">
        <w:rPr>
          <w:rFonts w:cs="TimesNewRomanPSMT"/>
          <w:sz w:val="24"/>
          <w:szCs w:val="24"/>
        </w:rPr>
        <w:t>ğ</w:t>
      </w:r>
      <w:r w:rsidR="00D82EFE" w:rsidRPr="004771D0">
        <w:rPr>
          <w:rFonts w:cs="Times New Roman"/>
          <w:sz w:val="24"/>
          <w:szCs w:val="24"/>
        </w:rPr>
        <w:t>lı E</w:t>
      </w:r>
      <w:r w:rsidR="00D82EFE" w:rsidRPr="004771D0">
        <w:rPr>
          <w:rFonts w:cs="TimesNewRomanPSMT"/>
          <w:sz w:val="24"/>
          <w:szCs w:val="24"/>
        </w:rPr>
        <w:t>ğ</w:t>
      </w:r>
      <w:r w:rsidR="00D82EFE" w:rsidRPr="004771D0">
        <w:rPr>
          <w:rFonts w:cs="Times New Roman"/>
          <w:sz w:val="24"/>
          <w:szCs w:val="24"/>
        </w:rPr>
        <w:t>itim Kurumları Yönetici ve Ö</w:t>
      </w:r>
      <w:r w:rsidR="00D82EFE" w:rsidRPr="004771D0">
        <w:rPr>
          <w:rFonts w:cs="TimesNewRomanPSMT"/>
          <w:sz w:val="24"/>
          <w:szCs w:val="24"/>
        </w:rPr>
        <w:t>ğ</w:t>
      </w:r>
      <w:r w:rsidR="00D82EFE" w:rsidRPr="004771D0">
        <w:rPr>
          <w:rFonts w:cs="Times New Roman"/>
          <w:sz w:val="24"/>
          <w:szCs w:val="24"/>
        </w:rPr>
        <w:t xml:space="preserve">retmenlerinin Norm Kadrolarına </w:t>
      </w:r>
      <w:r w:rsidR="00D82EFE" w:rsidRPr="004771D0">
        <w:rPr>
          <w:rFonts w:cs="TimesNewRomanPSMT"/>
          <w:sz w:val="24"/>
          <w:szCs w:val="24"/>
        </w:rPr>
        <w:t>İ</w:t>
      </w:r>
      <w:r w:rsidR="00D82EFE" w:rsidRPr="004771D0">
        <w:rPr>
          <w:rFonts w:cs="Times New Roman"/>
          <w:sz w:val="24"/>
          <w:szCs w:val="24"/>
        </w:rPr>
        <w:t>li</w:t>
      </w:r>
      <w:r w:rsidR="00D82EFE" w:rsidRPr="004771D0">
        <w:rPr>
          <w:rFonts w:cs="TimesNewRomanPSMT"/>
          <w:sz w:val="24"/>
          <w:szCs w:val="24"/>
        </w:rPr>
        <w:t>ş</w:t>
      </w:r>
      <w:r w:rsidR="00D82EFE" w:rsidRPr="004771D0">
        <w:rPr>
          <w:rFonts w:cs="Times New Roman"/>
          <w:sz w:val="24"/>
          <w:szCs w:val="24"/>
        </w:rPr>
        <w:t>kin Yönetmeli</w:t>
      </w:r>
      <w:r w:rsidR="00D82EFE" w:rsidRPr="004771D0">
        <w:rPr>
          <w:rFonts w:cs="TimesNewRomanPSMT"/>
          <w:sz w:val="24"/>
          <w:szCs w:val="24"/>
        </w:rPr>
        <w:t>ğ</w:t>
      </w:r>
      <w:r w:rsidR="00D82EFE" w:rsidRPr="004771D0">
        <w:rPr>
          <w:rFonts w:cs="Times New Roman"/>
          <w:sz w:val="24"/>
          <w:szCs w:val="24"/>
        </w:rPr>
        <w:t>inin 21/4 maddesindeki “Özel e</w:t>
      </w:r>
      <w:r w:rsidR="00D82EFE" w:rsidRPr="004771D0">
        <w:rPr>
          <w:rFonts w:cs="TimesNewRomanPSMT"/>
          <w:sz w:val="24"/>
          <w:szCs w:val="24"/>
        </w:rPr>
        <w:t>ğ</w:t>
      </w:r>
      <w:r w:rsidR="00D82EFE" w:rsidRPr="004771D0">
        <w:rPr>
          <w:rFonts w:cs="Times New Roman"/>
          <w:sz w:val="24"/>
          <w:szCs w:val="24"/>
        </w:rPr>
        <w:t>itim kurumları hariç olmak üzere, bir yerle</w:t>
      </w:r>
      <w:r w:rsidR="00D82EFE" w:rsidRPr="004771D0">
        <w:rPr>
          <w:rFonts w:cs="TimesNewRomanPSMT"/>
          <w:sz w:val="24"/>
          <w:szCs w:val="24"/>
        </w:rPr>
        <w:t>ş</w:t>
      </w:r>
      <w:r w:rsidR="00D82EFE" w:rsidRPr="004771D0">
        <w:rPr>
          <w:rFonts w:cs="Times New Roman"/>
          <w:sz w:val="24"/>
          <w:szCs w:val="24"/>
        </w:rPr>
        <w:t>im merkezindeki her e</w:t>
      </w:r>
      <w:r w:rsidR="00D82EFE" w:rsidRPr="004771D0">
        <w:rPr>
          <w:rFonts w:cs="TimesNewRomanPSMT"/>
          <w:sz w:val="24"/>
          <w:szCs w:val="24"/>
        </w:rPr>
        <w:t>ğ</w:t>
      </w:r>
      <w:r w:rsidR="00D82EFE" w:rsidRPr="004771D0">
        <w:rPr>
          <w:rFonts w:cs="Times New Roman"/>
          <w:sz w:val="24"/>
          <w:szCs w:val="24"/>
        </w:rPr>
        <w:t>itim kurumunda en az 1 rehberlik alan ö</w:t>
      </w:r>
      <w:r w:rsidR="00D82EFE" w:rsidRPr="004771D0">
        <w:rPr>
          <w:rFonts w:cs="TimesNewRomanPSMT"/>
          <w:sz w:val="24"/>
          <w:szCs w:val="24"/>
        </w:rPr>
        <w:t>ğ</w:t>
      </w:r>
      <w:r w:rsidR="00D82EFE" w:rsidRPr="004771D0">
        <w:rPr>
          <w:rFonts w:cs="Times New Roman"/>
          <w:sz w:val="24"/>
          <w:szCs w:val="24"/>
        </w:rPr>
        <w:t>retmeni norm kadrosu doldurulmadan ikinci ve müteakip norm kadrolara ö</w:t>
      </w:r>
      <w:r w:rsidR="00D82EFE" w:rsidRPr="004771D0">
        <w:rPr>
          <w:rFonts w:cs="TimesNewRomanPSMT"/>
          <w:sz w:val="24"/>
          <w:szCs w:val="24"/>
        </w:rPr>
        <w:t>ğ</w:t>
      </w:r>
      <w:r w:rsidR="00D82EFE" w:rsidRPr="004771D0">
        <w:rPr>
          <w:rFonts w:cs="Times New Roman"/>
          <w:sz w:val="24"/>
          <w:szCs w:val="24"/>
        </w:rPr>
        <w:t xml:space="preserve">retmen </w:t>
      </w:r>
      <w:proofErr w:type="spellStart"/>
      <w:r w:rsidR="00D82EFE" w:rsidRPr="004771D0">
        <w:rPr>
          <w:rFonts w:cs="Times New Roman"/>
          <w:sz w:val="24"/>
          <w:szCs w:val="24"/>
        </w:rPr>
        <w:t>atanamaz.”hükmü</w:t>
      </w:r>
      <w:proofErr w:type="spellEnd"/>
      <w:r w:rsidR="00D82EFE" w:rsidRPr="004771D0">
        <w:rPr>
          <w:rFonts w:cs="Times New Roman"/>
          <w:sz w:val="24"/>
          <w:szCs w:val="24"/>
        </w:rPr>
        <w:t xml:space="preserve"> dikkate alınacaktır.</w:t>
      </w:r>
      <w:proofErr w:type="gramEnd"/>
    </w:p>
    <w:p w:rsidR="00311518" w:rsidRPr="004771D0" w:rsidRDefault="00B53D46" w:rsidP="004771D0">
      <w:pPr>
        <w:autoSpaceDE w:val="0"/>
        <w:autoSpaceDN w:val="0"/>
        <w:adjustRightInd w:val="0"/>
        <w:spacing w:after="0" w:line="240" w:lineRule="auto"/>
        <w:jc w:val="both"/>
        <w:rPr>
          <w:rFonts w:cs="Times New Roman"/>
          <w:sz w:val="24"/>
          <w:szCs w:val="24"/>
        </w:rPr>
      </w:pPr>
      <w:r>
        <w:rPr>
          <w:b/>
          <w:sz w:val="24"/>
          <w:szCs w:val="24"/>
        </w:rPr>
        <w:t>3.8</w:t>
      </w:r>
      <w:r w:rsidR="00432561" w:rsidRPr="004771D0">
        <w:rPr>
          <w:sz w:val="24"/>
          <w:szCs w:val="24"/>
        </w:rPr>
        <w:t xml:space="preserve"> </w:t>
      </w:r>
      <w:r w:rsidR="00311518" w:rsidRPr="004771D0">
        <w:rPr>
          <w:sz w:val="24"/>
          <w:szCs w:val="24"/>
        </w:rPr>
        <w:t>Bilişim Teknoloj</w:t>
      </w:r>
      <w:r w:rsidR="0068199C" w:rsidRPr="004771D0">
        <w:rPr>
          <w:sz w:val="24"/>
          <w:szCs w:val="24"/>
        </w:rPr>
        <w:t>ileri alan öğretmenlerinden “Bilgisayar ve Öğretim Teknolojileri Öğretmenliği”, “Matematik-Bilgisayar Bölümü”, “İstatistik ve Bilgisayar Bilimleri”, “Bilgisayar Teknolojisi Bölümü/Bilgisayar Teknolojisi ve Bilim Sistemleri Bölümü”, ve “Bilgi Teknolojileri” mezunları, mesleki ve teknik ortaöğretim kurumlarını tercih edemeyecektir.</w:t>
      </w:r>
    </w:p>
    <w:p w:rsidR="00311518" w:rsidRPr="004771D0" w:rsidRDefault="00B53D46" w:rsidP="004771D0">
      <w:pPr>
        <w:pStyle w:val="AralkYok"/>
        <w:jc w:val="both"/>
        <w:rPr>
          <w:sz w:val="24"/>
          <w:szCs w:val="24"/>
        </w:rPr>
      </w:pPr>
      <w:r>
        <w:rPr>
          <w:b/>
          <w:sz w:val="24"/>
          <w:szCs w:val="24"/>
        </w:rPr>
        <w:t>3.9</w:t>
      </w:r>
      <w:r w:rsidR="00F9003C" w:rsidRPr="004771D0">
        <w:rPr>
          <w:b/>
          <w:sz w:val="24"/>
          <w:szCs w:val="24"/>
        </w:rPr>
        <w:t xml:space="preserve"> </w:t>
      </w:r>
      <w:r w:rsidR="00311518" w:rsidRPr="004771D0">
        <w:rPr>
          <w:sz w:val="24"/>
          <w:szCs w:val="24"/>
        </w:rPr>
        <w:t>Müdürlüğümüzce tes</w:t>
      </w:r>
      <w:r w:rsidR="004C5158">
        <w:rPr>
          <w:sz w:val="24"/>
          <w:szCs w:val="24"/>
        </w:rPr>
        <w:t>piti yapılan</w:t>
      </w:r>
      <w:r w:rsidR="007C3946">
        <w:rPr>
          <w:sz w:val="24"/>
          <w:szCs w:val="24"/>
        </w:rPr>
        <w:t xml:space="preserve"> kapatılan okullardaki </w:t>
      </w:r>
      <w:r w:rsidR="00311518" w:rsidRPr="004771D0">
        <w:rPr>
          <w:sz w:val="24"/>
          <w:szCs w:val="24"/>
        </w:rPr>
        <w:t xml:space="preserve">öğretmenlerin </w:t>
      </w:r>
      <w:r w:rsidR="004C5158">
        <w:rPr>
          <w:sz w:val="24"/>
          <w:szCs w:val="24"/>
        </w:rPr>
        <w:t xml:space="preserve">kontrolleri </w:t>
      </w:r>
      <w:r w:rsidR="00F9003C" w:rsidRPr="004771D0">
        <w:rPr>
          <w:sz w:val="24"/>
          <w:szCs w:val="24"/>
        </w:rPr>
        <w:t xml:space="preserve">okul/kurum müdürlükleri </w:t>
      </w:r>
      <w:proofErr w:type="gramStart"/>
      <w:r w:rsidR="004C5158">
        <w:rPr>
          <w:sz w:val="24"/>
          <w:szCs w:val="24"/>
        </w:rPr>
        <w:t xml:space="preserve">tarafından </w:t>
      </w:r>
      <w:r w:rsidR="00311518" w:rsidRPr="004771D0">
        <w:rPr>
          <w:sz w:val="24"/>
          <w:szCs w:val="24"/>
        </w:rPr>
        <w:t xml:space="preserve"> yapılacaktır</w:t>
      </w:r>
      <w:proofErr w:type="gramEnd"/>
      <w:r w:rsidR="00311518" w:rsidRPr="004771D0">
        <w:rPr>
          <w:sz w:val="24"/>
          <w:szCs w:val="24"/>
        </w:rPr>
        <w:t xml:space="preserve">.  </w:t>
      </w:r>
      <w:r w:rsidR="004C5158">
        <w:rPr>
          <w:sz w:val="24"/>
          <w:szCs w:val="24"/>
        </w:rPr>
        <w:t xml:space="preserve">Kapatılan Kurumlardaki </w:t>
      </w:r>
      <w:r w:rsidR="00311518" w:rsidRPr="004771D0">
        <w:rPr>
          <w:sz w:val="24"/>
          <w:szCs w:val="24"/>
        </w:rPr>
        <w:t xml:space="preserve">öğretmenlere </w:t>
      </w:r>
      <w:r w:rsidR="00F9003C" w:rsidRPr="004771D0">
        <w:rPr>
          <w:sz w:val="24"/>
          <w:szCs w:val="24"/>
        </w:rPr>
        <w:t>okul/kurum müdürlüklerince</w:t>
      </w:r>
      <w:r w:rsidR="00311518" w:rsidRPr="004771D0">
        <w:rPr>
          <w:sz w:val="24"/>
          <w:szCs w:val="24"/>
        </w:rPr>
        <w:t xml:space="preserve"> tebligatın </w:t>
      </w:r>
      <w:r w:rsidR="003C6D1C">
        <w:rPr>
          <w:sz w:val="24"/>
          <w:szCs w:val="24"/>
        </w:rPr>
        <w:t>yapılması gerekmekte</w:t>
      </w:r>
      <w:r w:rsidR="00311518" w:rsidRPr="004771D0">
        <w:rPr>
          <w:sz w:val="24"/>
          <w:szCs w:val="24"/>
        </w:rPr>
        <w:t xml:space="preserve"> olup; sorumluluk okul/kurum müdürlükleri ile İlçe Milli Eğitim Müdürlüklerinde olacaktır.</w:t>
      </w:r>
      <w:r w:rsidR="00446FC7" w:rsidRPr="004771D0">
        <w:rPr>
          <w:sz w:val="24"/>
          <w:szCs w:val="24"/>
        </w:rPr>
        <w:t xml:space="preserve"> Oluşabilecek herhangi bir tereddütte İl Milli E</w:t>
      </w:r>
      <w:r w:rsidR="00365E4C">
        <w:rPr>
          <w:sz w:val="24"/>
          <w:szCs w:val="24"/>
        </w:rPr>
        <w:t>ğitim Müdürlüğü Personel Hizmetleri B</w:t>
      </w:r>
      <w:r w:rsidR="00FB772E" w:rsidRPr="004771D0">
        <w:rPr>
          <w:sz w:val="24"/>
          <w:szCs w:val="24"/>
        </w:rPr>
        <w:t>irimine</w:t>
      </w:r>
      <w:r w:rsidR="003C6D1C">
        <w:rPr>
          <w:sz w:val="24"/>
          <w:szCs w:val="24"/>
        </w:rPr>
        <w:t xml:space="preserve"> (Atama)</w:t>
      </w:r>
      <w:r w:rsidR="00FB772E" w:rsidRPr="004771D0">
        <w:rPr>
          <w:sz w:val="24"/>
          <w:szCs w:val="24"/>
        </w:rPr>
        <w:t xml:space="preserve"> ivedi olarak bilgi verilecektir.</w:t>
      </w:r>
    </w:p>
    <w:p w:rsidR="00311518" w:rsidRPr="004771D0" w:rsidRDefault="00B53D46" w:rsidP="004771D0">
      <w:pPr>
        <w:pStyle w:val="AralkYok"/>
        <w:jc w:val="both"/>
        <w:rPr>
          <w:sz w:val="24"/>
          <w:szCs w:val="24"/>
        </w:rPr>
      </w:pPr>
      <w:r>
        <w:rPr>
          <w:b/>
          <w:sz w:val="24"/>
          <w:szCs w:val="24"/>
        </w:rPr>
        <w:t>3.10</w:t>
      </w:r>
      <w:r w:rsidR="00F9003C" w:rsidRPr="004771D0">
        <w:rPr>
          <w:sz w:val="24"/>
          <w:szCs w:val="24"/>
        </w:rPr>
        <w:t xml:space="preserve"> </w:t>
      </w:r>
      <w:r w:rsidR="007326D6">
        <w:rPr>
          <w:sz w:val="24"/>
          <w:szCs w:val="24"/>
        </w:rPr>
        <w:t>K</w:t>
      </w:r>
      <w:r w:rsidR="007C3946">
        <w:rPr>
          <w:sz w:val="24"/>
          <w:szCs w:val="24"/>
        </w:rPr>
        <w:t>apatılan oku</w:t>
      </w:r>
      <w:r w:rsidR="00EF17A6">
        <w:rPr>
          <w:sz w:val="24"/>
          <w:szCs w:val="24"/>
        </w:rPr>
        <w:t xml:space="preserve">llardaki </w:t>
      </w:r>
      <w:r w:rsidR="00311518" w:rsidRPr="004771D0">
        <w:rPr>
          <w:sz w:val="24"/>
          <w:szCs w:val="24"/>
        </w:rPr>
        <w:t xml:space="preserve">öğretmenlerin </w:t>
      </w:r>
      <w:r w:rsidR="00FB772E" w:rsidRPr="004771D0">
        <w:rPr>
          <w:sz w:val="24"/>
          <w:szCs w:val="24"/>
        </w:rPr>
        <w:t xml:space="preserve">elektronik </w:t>
      </w:r>
      <w:r w:rsidR="00311518" w:rsidRPr="004771D0">
        <w:rPr>
          <w:sz w:val="24"/>
          <w:szCs w:val="24"/>
        </w:rPr>
        <w:t>başvuru formları</w:t>
      </w:r>
      <w:r w:rsidR="00FE5DF0">
        <w:rPr>
          <w:sz w:val="24"/>
          <w:szCs w:val="24"/>
        </w:rPr>
        <w:t>,</w:t>
      </w:r>
      <w:r w:rsidR="00311518" w:rsidRPr="004771D0">
        <w:rPr>
          <w:sz w:val="24"/>
          <w:szCs w:val="24"/>
        </w:rPr>
        <w:t xml:space="preserve"> atama takvimi</w:t>
      </w:r>
      <w:r w:rsidR="00F9003C" w:rsidRPr="004771D0">
        <w:rPr>
          <w:sz w:val="24"/>
          <w:szCs w:val="24"/>
        </w:rPr>
        <w:t xml:space="preserve"> </w:t>
      </w:r>
      <w:r w:rsidR="00E64D26">
        <w:rPr>
          <w:sz w:val="24"/>
          <w:szCs w:val="24"/>
        </w:rPr>
        <w:t xml:space="preserve">doğrultusunda okul /kurum müdürlüğü </w:t>
      </w:r>
      <w:r w:rsidR="00776949">
        <w:rPr>
          <w:sz w:val="24"/>
          <w:szCs w:val="24"/>
        </w:rPr>
        <w:t xml:space="preserve">tarafından </w:t>
      </w:r>
      <w:r w:rsidR="00776949" w:rsidRPr="004771D0">
        <w:rPr>
          <w:sz w:val="24"/>
          <w:szCs w:val="24"/>
        </w:rPr>
        <w:t>İlçe</w:t>
      </w:r>
      <w:r w:rsidR="00311518" w:rsidRPr="004771D0">
        <w:rPr>
          <w:sz w:val="24"/>
          <w:szCs w:val="24"/>
        </w:rPr>
        <w:t xml:space="preserve"> Milli Eğitim Müdürlüğüne, İlçe Milli Eğitim Müdürlüklerince de Müdürlüğümüz</w:t>
      </w:r>
      <w:r w:rsidR="00311518" w:rsidRPr="004771D0">
        <w:rPr>
          <w:sz w:val="24"/>
          <w:szCs w:val="24"/>
        </w:rPr>
        <w:tab/>
      </w:r>
      <w:r w:rsidR="00365E4C">
        <w:rPr>
          <w:sz w:val="24"/>
          <w:szCs w:val="24"/>
        </w:rPr>
        <w:t xml:space="preserve">Personel Hizmetleri </w:t>
      </w:r>
      <w:r w:rsidR="003C6D1C">
        <w:rPr>
          <w:sz w:val="24"/>
          <w:szCs w:val="24"/>
        </w:rPr>
        <w:t>(</w:t>
      </w:r>
      <w:r w:rsidR="00311518" w:rsidRPr="004771D0">
        <w:rPr>
          <w:sz w:val="24"/>
          <w:szCs w:val="24"/>
        </w:rPr>
        <w:t>Atama</w:t>
      </w:r>
      <w:r w:rsidR="003C6D1C">
        <w:rPr>
          <w:sz w:val="24"/>
          <w:szCs w:val="24"/>
        </w:rPr>
        <w:t>)</w:t>
      </w:r>
      <w:r w:rsidR="00311518" w:rsidRPr="004771D0">
        <w:rPr>
          <w:sz w:val="24"/>
          <w:szCs w:val="24"/>
        </w:rPr>
        <w:t xml:space="preserve"> Şubesine elden teslim edilecektir.</w:t>
      </w:r>
    </w:p>
    <w:p w:rsidR="00311518" w:rsidRDefault="00B53D46" w:rsidP="004771D0">
      <w:pPr>
        <w:pStyle w:val="AralkYok"/>
        <w:jc w:val="both"/>
        <w:rPr>
          <w:sz w:val="24"/>
          <w:szCs w:val="24"/>
        </w:rPr>
      </w:pPr>
      <w:r>
        <w:rPr>
          <w:b/>
          <w:sz w:val="24"/>
          <w:szCs w:val="24"/>
        </w:rPr>
        <w:t>3.</w:t>
      </w:r>
      <w:proofErr w:type="gramStart"/>
      <w:r>
        <w:rPr>
          <w:b/>
          <w:sz w:val="24"/>
          <w:szCs w:val="24"/>
        </w:rPr>
        <w:t>11</w:t>
      </w:r>
      <w:r w:rsidR="00F9003C" w:rsidRPr="004771D0">
        <w:rPr>
          <w:sz w:val="24"/>
          <w:szCs w:val="24"/>
        </w:rPr>
        <w:t xml:space="preserve"> </w:t>
      </w:r>
      <w:r w:rsidR="00291147">
        <w:rPr>
          <w:sz w:val="24"/>
          <w:szCs w:val="24"/>
        </w:rPr>
        <w:t xml:space="preserve"> K</w:t>
      </w:r>
      <w:r w:rsidR="00EF17A6">
        <w:rPr>
          <w:sz w:val="24"/>
          <w:szCs w:val="24"/>
        </w:rPr>
        <w:t>apatılan</w:t>
      </w:r>
      <w:proofErr w:type="gramEnd"/>
      <w:r w:rsidR="00EF17A6">
        <w:rPr>
          <w:sz w:val="24"/>
          <w:szCs w:val="24"/>
        </w:rPr>
        <w:t xml:space="preserve"> okul</w:t>
      </w:r>
      <w:r w:rsidR="00291147">
        <w:rPr>
          <w:sz w:val="24"/>
          <w:szCs w:val="24"/>
        </w:rPr>
        <w:t>lardaki</w:t>
      </w:r>
      <w:r w:rsidR="00EF17A6">
        <w:rPr>
          <w:sz w:val="24"/>
          <w:szCs w:val="24"/>
        </w:rPr>
        <w:t xml:space="preserve"> </w:t>
      </w:r>
      <w:r w:rsidR="00311518" w:rsidRPr="004771D0">
        <w:rPr>
          <w:sz w:val="24"/>
          <w:szCs w:val="24"/>
        </w:rPr>
        <w:t>öğretmenler</w:t>
      </w:r>
      <w:r w:rsidR="00291147">
        <w:rPr>
          <w:sz w:val="24"/>
          <w:szCs w:val="24"/>
        </w:rPr>
        <w:t>den her ha</w:t>
      </w:r>
      <w:r w:rsidR="00555038">
        <w:rPr>
          <w:sz w:val="24"/>
          <w:szCs w:val="24"/>
        </w:rPr>
        <w:t>ngi bir nedenle izinli olanlarda</w:t>
      </w:r>
      <w:r w:rsidR="00291147">
        <w:rPr>
          <w:sz w:val="24"/>
          <w:szCs w:val="24"/>
        </w:rPr>
        <w:t xml:space="preserve"> </w:t>
      </w:r>
      <w:r w:rsidR="00311518" w:rsidRPr="004771D0">
        <w:rPr>
          <w:sz w:val="24"/>
          <w:szCs w:val="24"/>
        </w:rPr>
        <w:t xml:space="preserve">başvuru </w:t>
      </w:r>
      <w:r w:rsidR="00291147">
        <w:rPr>
          <w:sz w:val="24"/>
          <w:szCs w:val="24"/>
        </w:rPr>
        <w:t xml:space="preserve">hakkına sahip </w:t>
      </w:r>
      <w:r w:rsidR="00555038">
        <w:rPr>
          <w:sz w:val="24"/>
          <w:szCs w:val="24"/>
        </w:rPr>
        <w:t>olacaktır</w:t>
      </w:r>
      <w:r w:rsidR="00311518" w:rsidRPr="004771D0">
        <w:rPr>
          <w:sz w:val="24"/>
          <w:szCs w:val="24"/>
        </w:rPr>
        <w:t>.</w:t>
      </w:r>
    </w:p>
    <w:p w:rsidR="00827850" w:rsidRPr="00827850" w:rsidRDefault="00B53D46" w:rsidP="004771D0">
      <w:pPr>
        <w:pStyle w:val="AralkYok"/>
        <w:jc w:val="both"/>
        <w:rPr>
          <w:color w:val="FF0000"/>
          <w:sz w:val="24"/>
          <w:szCs w:val="24"/>
        </w:rPr>
      </w:pPr>
      <w:r>
        <w:rPr>
          <w:b/>
          <w:color w:val="FF0000"/>
          <w:sz w:val="24"/>
          <w:szCs w:val="24"/>
        </w:rPr>
        <w:t>3.12</w:t>
      </w:r>
      <w:r w:rsidR="00827850" w:rsidRPr="00827850">
        <w:rPr>
          <w:color w:val="FF0000"/>
          <w:sz w:val="24"/>
          <w:szCs w:val="24"/>
        </w:rPr>
        <w:t xml:space="preserve"> Haklarında adli veya ida</w:t>
      </w:r>
      <w:r w:rsidR="00DE6A87">
        <w:rPr>
          <w:color w:val="FF0000"/>
          <w:sz w:val="24"/>
          <w:szCs w:val="24"/>
        </w:rPr>
        <w:t>ri işlem yapılarak görevlerinden</w:t>
      </w:r>
      <w:r w:rsidR="00291147">
        <w:rPr>
          <w:color w:val="FF0000"/>
          <w:sz w:val="24"/>
          <w:szCs w:val="24"/>
        </w:rPr>
        <w:t xml:space="preserve"> </w:t>
      </w:r>
      <w:proofErr w:type="gramStart"/>
      <w:r w:rsidR="00291147">
        <w:rPr>
          <w:color w:val="FF0000"/>
          <w:sz w:val="24"/>
          <w:szCs w:val="24"/>
        </w:rPr>
        <w:t xml:space="preserve">uzaklaştırılan </w:t>
      </w:r>
      <w:r w:rsidR="00AB0245">
        <w:rPr>
          <w:color w:val="FF0000"/>
          <w:sz w:val="24"/>
          <w:szCs w:val="24"/>
        </w:rPr>
        <w:t xml:space="preserve"> kapatılan</w:t>
      </w:r>
      <w:proofErr w:type="gramEnd"/>
      <w:r w:rsidR="00AB0245">
        <w:rPr>
          <w:color w:val="FF0000"/>
          <w:sz w:val="24"/>
          <w:szCs w:val="24"/>
        </w:rPr>
        <w:t xml:space="preserve"> okul </w:t>
      </w:r>
      <w:r w:rsidR="00827850" w:rsidRPr="00827850">
        <w:rPr>
          <w:color w:val="FF0000"/>
          <w:sz w:val="24"/>
          <w:szCs w:val="24"/>
        </w:rPr>
        <w:t>öğretmenler</w:t>
      </w:r>
      <w:r w:rsidR="00AB0245">
        <w:rPr>
          <w:color w:val="FF0000"/>
          <w:sz w:val="24"/>
          <w:szCs w:val="24"/>
        </w:rPr>
        <w:t>i</w:t>
      </w:r>
      <w:r w:rsidR="00827850" w:rsidRPr="00827850">
        <w:rPr>
          <w:color w:val="FF0000"/>
          <w:sz w:val="24"/>
          <w:szCs w:val="24"/>
        </w:rPr>
        <w:t xml:space="preserve"> yer değiştirme isteğinde bulunamayacaktır.</w:t>
      </w:r>
    </w:p>
    <w:p w:rsidR="00F9003C" w:rsidRPr="004771D0" w:rsidRDefault="00311518" w:rsidP="004771D0">
      <w:pPr>
        <w:pStyle w:val="AralkYok"/>
        <w:jc w:val="both"/>
        <w:rPr>
          <w:b/>
          <w:sz w:val="24"/>
          <w:szCs w:val="24"/>
        </w:rPr>
      </w:pPr>
      <w:r w:rsidRPr="004771D0">
        <w:rPr>
          <w:b/>
          <w:sz w:val="24"/>
          <w:szCs w:val="24"/>
        </w:rPr>
        <w:t>3.1</w:t>
      </w:r>
      <w:r w:rsidR="00B53D46">
        <w:rPr>
          <w:b/>
          <w:sz w:val="24"/>
          <w:szCs w:val="24"/>
        </w:rPr>
        <w:t>3</w:t>
      </w:r>
      <w:r w:rsidR="00BE5913">
        <w:rPr>
          <w:sz w:val="24"/>
          <w:szCs w:val="24"/>
        </w:rPr>
        <w:t xml:space="preserve"> </w:t>
      </w:r>
      <w:r w:rsidRPr="004771D0">
        <w:rPr>
          <w:sz w:val="24"/>
          <w:szCs w:val="24"/>
        </w:rPr>
        <w:t>Münhal ilân edilen eğitim kurumlarına takvim süreci içerisinde yargı kararı, soruşturma, atama iptal, Bakanlık ataması vs. nedenlerle atama yapılması durum</w:t>
      </w:r>
      <w:r w:rsidR="003C6D1C">
        <w:rPr>
          <w:sz w:val="24"/>
          <w:szCs w:val="24"/>
        </w:rPr>
        <w:t>un</w:t>
      </w:r>
      <w:r w:rsidRPr="004771D0">
        <w:rPr>
          <w:sz w:val="24"/>
          <w:szCs w:val="24"/>
        </w:rPr>
        <w:t>da eğitim kurumlarına atama yapılmayacaktır.</w:t>
      </w:r>
      <w:r w:rsidR="00F9003C" w:rsidRPr="004771D0">
        <w:rPr>
          <w:b/>
          <w:sz w:val="24"/>
          <w:szCs w:val="24"/>
        </w:rPr>
        <w:t xml:space="preserve"> </w:t>
      </w:r>
    </w:p>
    <w:p w:rsidR="00F9003C" w:rsidRPr="004771D0" w:rsidRDefault="00B53D46" w:rsidP="004771D0">
      <w:pPr>
        <w:pStyle w:val="AralkYok"/>
        <w:jc w:val="both"/>
        <w:rPr>
          <w:sz w:val="24"/>
          <w:szCs w:val="24"/>
        </w:rPr>
      </w:pPr>
      <w:r>
        <w:rPr>
          <w:b/>
          <w:sz w:val="24"/>
          <w:szCs w:val="24"/>
        </w:rPr>
        <w:t>3.</w:t>
      </w:r>
      <w:proofErr w:type="gramStart"/>
      <w:r>
        <w:rPr>
          <w:b/>
          <w:sz w:val="24"/>
          <w:szCs w:val="24"/>
        </w:rPr>
        <w:t>14</w:t>
      </w:r>
      <w:r w:rsidR="00F9003C" w:rsidRPr="004771D0">
        <w:rPr>
          <w:sz w:val="24"/>
          <w:szCs w:val="24"/>
        </w:rPr>
        <w:t xml:space="preserve"> </w:t>
      </w:r>
      <w:r w:rsidR="00BE5913">
        <w:rPr>
          <w:sz w:val="24"/>
          <w:szCs w:val="24"/>
        </w:rPr>
        <w:t xml:space="preserve"> </w:t>
      </w:r>
      <w:r w:rsidR="00F9003C" w:rsidRPr="004771D0">
        <w:rPr>
          <w:sz w:val="24"/>
          <w:szCs w:val="24"/>
        </w:rPr>
        <w:t>İl</w:t>
      </w:r>
      <w:proofErr w:type="gramEnd"/>
      <w:r w:rsidR="00F9003C" w:rsidRPr="004771D0">
        <w:rPr>
          <w:sz w:val="24"/>
          <w:szCs w:val="24"/>
        </w:rPr>
        <w:t xml:space="preserve"> içerisinde soruşturma sonucu görev yeri değiştirilen öğretmenler, 3 yıl geçmeden daha önce görev yaptıkları eğitim kurumuna veya ilçeye atanmak üzere yer değiştirme isteğinde bulunamayacaktır.</w:t>
      </w:r>
    </w:p>
    <w:p w:rsidR="00311518" w:rsidRPr="006C05C6" w:rsidRDefault="00B53D46" w:rsidP="004771D0">
      <w:pPr>
        <w:pStyle w:val="AralkYok"/>
        <w:jc w:val="both"/>
      </w:pPr>
      <w:proofErr w:type="gramStart"/>
      <w:r w:rsidRPr="006C05C6">
        <w:rPr>
          <w:b/>
        </w:rPr>
        <w:t>3.15</w:t>
      </w:r>
      <w:r w:rsidR="00BE5913" w:rsidRPr="006C05C6">
        <w:t xml:space="preserve"> </w:t>
      </w:r>
      <w:r w:rsidR="00291147" w:rsidRPr="006C05C6">
        <w:t>K</w:t>
      </w:r>
      <w:r w:rsidR="00EF17A6" w:rsidRPr="006C05C6">
        <w:t xml:space="preserve">apatılan okullardaki </w:t>
      </w:r>
      <w:r w:rsidR="00F9003C" w:rsidRPr="006C05C6">
        <w:t>öğretmenlerimiz yaptıkları</w:t>
      </w:r>
      <w:r w:rsidR="00311518" w:rsidRPr="006C05C6">
        <w:t xml:space="preserve"> tercihlerini gösterir </w:t>
      </w:r>
      <w:r w:rsidR="0039303D" w:rsidRPr="006C05C6">
        <w:t xml:space="preserve">elektronik </w:t>
      </w:r>
      <w:r w:rsidR="00FE5DF0" w:rsidRPr="006C05C6">
        <w:t>başvuru formu</w:t>
      </w:r>
      <w:r w:rsidR="003C6D1C" w:rsidRPr="006C05C6">
        <w:t xml:space="preserve"> </w:t>
      </w:r>
      <w:r w:rsidR="00FE5DF0" w:rsidRPr="006C05C6">
        <w:t>(</w:t>
      </w:r>
      <w:r w:rsidR="003C6D1C" w:rsidRPr="006C05C6">
        <w:t>üç nüsha olarak</w:t>
      </w:r>
      <w:r w:rsidR="00FE5DF0" w:rsidRPr="006C05C6">
        <w:t>)</w:t>
      </w:r>
      <w:r w:rsidR="003C6D1C" w:rsidRPr="006C05C6">
        <w:t xml:space="preserve"> çıktısı alınacak</w:t>
      </w:r>
      <w:r w:rsidR="006256E7" w:rsidRPr="006C05C6">
        <w:t>,</w:t>
      </w:r>
      <w:r w:rsidR="00F9003C" w:rsidRPr="006C05C6">
        <w:t xml:space="preserve"> okul m</w:t>
      </w:r>
      <w:r w:rsidR="00311518" w:rsidRPr="006C05C6">
        <w:t>üdürü</w:t>
      </w:r>
      <w:r w:rsidR="003C6D1C" w:rsidRPr="006C05C6">
        <w:t xml:space="preserve"> tarafından</w:t>
      </w:r>
      <w:r w:rsidR="00311518" w:rsidRPr="006C05C6">
        <w:t xml:space="preserve"> </w:t>
      </w:r>
      <w:r w:rsidR="000833C9" w:rsidRPr="006C05C6">
        <w:t>onayladıktan sonra bir nüshası</w:t>
      </w:r>
      <w:r w:rsidR="00311518" w:rsidRPr="006C05C6">
        <w:t xml:space="preserve"> öğretmene, 1 nüshasını </w:t>
      </w:r>
      <w:r w:rsidR="000833C9" w:rsidRPr="006C05C6">
        <w:t xml:space="preserve">da </w:t>
      </w:r>
      <w:r w:rsidR="00311518" w:rsidRPr="006C05C6">
        <w:t>istenildiğ</w:t>
      </w:r>
      <w:r w:rsidR="00161E8F" w:rsidRPr="006C05C6">
        <w:t>inde verilmek üzere okul/kurum m</w:t>
      </w:r>
      <w:r w:rsidR="00311518" w:rsidRPr="006C05C6">
        <w:t>üdürlüğünde saklı kalacak</w:t>
      </w:r>
      <w:r w:rsidR="000833C9" w:rsidRPr="006C05C6">
        <w:t>,</w:t>
      </w:r>
      <w:r w:rsidR="00311518" w:rsidRPr="006C05C6">
        <w:t xml:space="preserve"> 1 nüshas</w:t>
      </w:r>
      <w:r w:rsidR="00F9003C" w:rsidRPr="006C05C6">
        <w:t>ını da okul/kurum müdürlüğü ve İ</w:t>
      </w:r>
      <w:r w:rsidR="00311518" w:rsidRPr="006C05C6">
        <w:t xml:space="preserve">lçe Milli Eğitim Müdürlüklerince İl Milli Eğitim Müdürlüğü </w:t>
      </w:r>
      <w:r w:rsidR="00365E4C" w:rsidRPr="006C05C6">
        <w:t xml:space="preserve">Personel Hizmetleri Birimine </w:t>
      </w:r>
      <w:r w:rsidR="000833C9" w:rsidRPr="006C05C6">
        <w:t>(</w:t>
      </w:r>
      <w:r w:rsidR="00311518" w:rsidRPr="006C05C6">
        <w:t>Atama</w:t>
      </w:r>
      <w:r w:rsidR="000833C9" w:rsidRPr="006C05C6">
        <w:t>)</w:t>
      </w:r>
      <w:r w:rsidR="00311518" w:rsidRPr="006C05C6">
        <w:t xml:space="preserve"> Bürosuna takvimde belirtilen süre içerisinde elden teslim edeceklerdir.</w:t>
      </w:r>
      <w:proofErr w:type="gramEnd"/>
    </w:p>
    <w:p w:rsidR="00311518" w:rsidRPr="004771D0" w:rsidRDefault="00B53D46" w:rsidP="004771D0">
      <w:pPr>
        <w:pStyle w:val="AralkYok"/>
        <w:jc w:val="both"/>
        <w:rPr>
          <w:sz w:val="24"/>
          <w:szCs w:val="24"/>
        </w:rPr>
      </w:pPr>
      <w:r>
        <w:rPr>
          <w:b/>
          <w:sz w:val="24"/>
          <w:szCs w:val="24"/>
        </w:rPr>
        <w:t>3.16</w:t>
      </w:r>
      <w:r w:rsidR="00BE5913">
        <w:rPr>
          <w:sz w:val="24"/>
          <w:szCs w:val="24"/>
        </w:rPr>
        <w:t xml:space="preserve"> </w:t>
      </w:r>
      <w:r w:rsidR="00311518" w:rsidRPr="004771D0">
        <w:rPr>
          <w:sz w:val="24"/>
          <w:szCs w:val="24"/>
        </w:rPr>
        <w:t xml:space="preserve">Başvuruların titizlikle incelenmesi, yukarıda belirtilen </w:t>
      </w:r>
      <w:proofErr w:type="gramStart"/>
      <w:r w:rsidR="00311518" w:rsidRPr="004771D0">
        <w:rPr>
          <w:sz w:val="24"/>
          <w:szCs w:val="24"/>
        </w:rPr>
        <w:t>kriterlere</w:t>
      </w:r>
      <w:proofErr w:type="gramEnd"/>
      <w:r w:rsidR="00311518" w:rsidRPr="004771D0">
        <w:rPr>
          <w:sz w:val="24"/>
          <w:szCs w:val="24"/>
        </w:rPr>
        <w:t xml:space="preserve"> uygun başvuruda bulunmayanların başvuru formlarının Müdürlüğümüze gönderilmemesi, bu konuda gerekli hassasiyetin gösterilmesi gerekmektedir.</w:t>
      </w:r>
    </w:p>
    <w:p w:rsidR="00311518" w:rsidRPr="004771D0" w:rsidRDefault="00B53D46" w:rsidP="004771D0">
      <w:pPr>
        <w:pStyle w:val="AralkYok"/>
        <w:jc w:val="both"/>
        <w:rPr>
          <w:sz w:val="24"/>
          <w:szCs w:val="24"/>
        </w:rPr>
      </w:pPr>
      <w:r>
        <w:rPr>
          <w:b/>
          <w:sz w:val="24"/>
          <w:szCs w:val="24"/>
        </w:rPr>
        <w:t>3.17</w:t>
      </w:r>
      <w:r w:rsidR="00F9003C" w:rsidRPr="004771D0">
        <w:rPr>
          <w:sz w:val="24"/>
          <w:szCs w:val="24"/>
        </w:rPr>
        <w:t xml:space="preserve"> </w:t>
      </w:r>
      <w:r w:rsidR="00311518" w:rsidRPr="004771D0">
        <w:rPr>
          <w:sz w:val="24"/>
          <w:szCs w:val="24"/>
        </w:rPr>
        <w:t xml:space="preserve">Gerçek dışı beyanla tercihte bulunanların </w:t>
      </w:r>
      <w:r w:rsidR="00940512" w:rsidRPr="004771D0">
        <w:rPr>
          <w:sz w:val="24"/>
          <w:szCs w:val="24"/>
        </w:rPr>
        <w:t>atamaları</w:t>
      </w:r>
      <w:r w:rsidR="00311518" w:rsidRPr="004771D0">
        <w:rPr>
          <w:sz w:val="24"/>
          <w:szCs w:val="24"/>
        </w:rPr>
        <w:t xml:space="preserve"> yapılmayacak, yapılsa dahi iptal edilecek olup; ilgililer hakkında yasal işlem yapılacaktır. Sorumluluk sırasıyla başvuruda bulunan öğretmen, </w:t>
      </w:r>
      <w:r w:rsidR="00B746FC" w:rsidRPr="004771D0">
        <w:rPr>
          <w:sz w:val="24"/>
          <w:szCs w:val="24"/>
        </w:rPr>
        <w:t xml:space="preserve">okul/kurum müdürlüğü </w:t>
      </w:r>
      <w:r w:rsidR="00311518" w:rsidRPr="004771D0">
        <w:rPr>
          <w:sz w:val="24"/>
          <w:szCs w:val="24"/>
        </w:rPr>
        <w:t xml:space="preserve">ve </w:t>
      </w:r>
      <w:r w:rsidR="00B746FC" w:rsidRPr="004771D0">
        <w:rPr>
          <w:sz w:val="24"/>
          <w:szCs w:val="24"/>
        </w:rPr>
        <w:t xml:space="preserve">ilçe milli eğitim müdürlüklerinde </w:t>
      </w:r>
      <w:r w:rsidR="00311518" w:rsidRPr="004771D0">
        <w:rPr>
          <w:sz w:val="24"/>
          <w:szCs w:val="24"/>
        </w:rPr>
        <w:t>olacak</w:t>
      </w:r>
      <w:r w:rsidR="006256E7">
        <w:rPr>
          <w:sz w:val="24"/>
          <w:szCs w:val="24"/>
        </w:rPr>
        <w:t xml:space="preserve">tır. </w:t>
      </w:r>
      <w:r w:rsidR="00311518" w:rsidRPr="004771D0">
        <w:rPr>
          <w:sz w:val="24"/>
          <w:szCs w:val="24"/>
        </w:rPr>
        <w:t>Başvurular elektronik ortamda yapılacaktır. Bunun haricinde (dilekçe ve posta yoluyla) başvurular kabul edilmeyecektir. </w:t>
      </w:r>
    </w:p>
    <w:p w:rsidR="00311518" w:rsidRPr="004771D0" w:rsidRDefault="00A04481" w:rsidP="004771D0">
      <w:pPr>
        <w:pStyle w:val="AralkYok"/>
        <w:jc w:val="both"/>
        <w:rPr>
          <w:sz w:val="24"/>
          <w:szCs w:val="24"/>
        </w:rPr>
      </w:pPr>
      <w:r w:rsidRPr="004771D0">
        <w:rPr>
          <w:b/>
          <w:sz w:val="24"/>
          <w:szCs w:val="24"/>
        </w:rPr>
        <w:t>3.</w:t>
      </w:r>
      <w:r w:rsidR="00B53D46">
        <w:rPr>
          <w:b/>
          <w:sz w:val="24"/>
          <w:szCs w:val="24"/>
        </w:rPr>
        <w:t>18</w:t>
      </w:r>
      <w:r w:rsidR="00F9003C" w:rsidRPr="004771D0">
        <w:rPr>
          <w:sz w:val="24"/>
          <w:szCs w:val="24"/>
        </w:rPr>
        <w:t xml:space="preserve"> </w:t>
      </w:r>
      <w:r w:rsidR="007343C3">
        <w:rPr>
          <w:sz w:val="24"/>
          <w:szCs w:val="24"/>
        </w:rPr>
        <w:t>Bakanlığımızca her</w:t>
      </w:r>
      <w:r w:rsidRPr="004771D0">
        <w:rPr>
          <w:sz w:val="24"/>
          <w:szCs w:val="24"/>
        </w:rPr>
        <w:t>hangi bir atama veya yer değiştirme takvimi yayınlanması ya da duyuruyu etkileyecek mevzuat değişikliği olması durumunda yer değiştirme işlemleri Valiliğimizce iptal edilebilir ya da ertelenebilir.</w:t>
      </w:r>
    </w:p>
    <w:p w:rsidR="00311518" w:rsidRPr="006C05C6" w:rsidRDefault="00311518" w:rsidP="004771D0">
      <w:pPr>
        <w:pStyle w:val="AralkYok"/>
        <w:jc w:val="both"/>
      </w:pPr>
      <w:proofErr w:type="gramStart"/>
      <w:r w:rsidRPr="006C05C6">
        <w:rPr>
          <w:b/>
        </w:rPr>
        <w:t>3.</w:t>
      </w:r>
      <w:r w:rsidR="00B53D46" w:rsidRPr="006C05C6">
        <w:rPr>
          <w:b/>
        </w:rPr>
        <w:t>19</w:t>
      </w:r>
      <w:r w:rsidR="00F9003C" w:rsidRPr="006C05C6">
        <w:t xml:space="preserve"> </w:t>
      </w:r>
      <w:r w:rsidRPr="006C05C6">
        <w:t>Duyuru ve başvuru süresi içinde kılavuzdaki eksik bilgi nedeniyle değişiklik yapılması ya da ihtiyaç olan okullara ait</w:t>
      </w:r>
      <w:r w:rsidRPr="006C05C6">
        <w:tab/>
        <w:t>listelerde sistemden kaynaklı hatalı girişler yapılması nedeniyle güncelleme</w:t>
      </w:r>
      <w:r w:rsidR="00CC330B" w:rsidRPr="006C05C6">
        <w:t xml:space="preserve"> </w:t>
      </w:r>
      <w:r w:rsidRPr="006C05C6">
        <w:t>yapılabileceği göz önünd</w:t>
      </w:r>
      <w:r w:rsidR="00F9003C" w:rsidRPr="006C05C6">
        <w:t xml:space="preserve">e bulundurularak Müdürlüğümüzün </w:t>
      </w:r>
      <w:r w:rsidRPr="006C05C6">
        <w:t>http://tokat.meb.gov.tr/ adresindeki</w:t>
      </w:r>
      <w:r w:rsidR="00F9003C" w:rsidRPr="006C05C6">
        <w:t xml:space="preserve"> </w:t>
      </w:r>
      <w:r w:rsidRPr="006C05C6">
        <w:t>"Duyurular" bölümü öğ</w:t>
      </w:r>
      <w:r w:rsidR="006256E7" w:rsidRPr="006C05C6">
        <w:t>retmenler, okul müdürlükleri ve</w:t>
      </w:r>
      <w:r w:rsidRPr="006C05C6">
        <w:t xml:space="preserve"> İlçe Milli Eğitim Müdürlüklerince takip edilecektir. </w:t>
      </w:r>
      <w:proofErr w:type="gramEnd"/>
      <w:r w:rsidRPr="006C05C6">
        <w:t>Başvuru süresi içinde yer alan güncellemelerin dikkate alınmaması sonucu oluşan mağduriyetler</w:t>
      </w:r>
      <w:r w:rsidR="006256E7" w:rsidRPr="006C05C6">
        <w:t>,</w:t>
      </w:r>
      <w:r w:rsidRPr="006C05C6">
        <w:t xml:space="preserve"> ilgililerin sorumluluğunda olacaktır.</w:t>
      </w:r>
    </w:p>
    <w:p w:rsidR="00311518" w:rsidRPr="006C05C6" w:rsidRDefault="00B53D46" w:rsidP="004771D0">
      <w:pPr>
        <w:pStyle w:val="AralkYok"/>
        <w:jc w:val="both"/>
      </w:pPr>
      <w:r w:rsidRPr="006C05C6">
        <w:rPr>
          <w:b/>
        </w:rPr>
        <w:t>3.20</w:t>
      </w:r>
      <w:r w:rsidR="00F9003C" w:rsidRPr="006C05C6">
        <w:t xml:space="preserve"> </w:t>
      </w:r>
      <w:r w:rsidR="00311518" w:rsidRPr="006C05C6">
        <w:t>Yukarıda belirtilen açıklamalarda yer almayan hususlarda ilgili mevzuat hükümleri esas alınacaktır.</w:t>
      </w:r>
    </w:p>
    <w:p w:rsidR="00BE5913" w:rsidRDefault="00BE5913" w:rsidP="004771D0">
      <w:pPr>
        <w:pStyle w:val="AralkYok"/>
        <w:jc w:val="both"/>
        <w:rPr>
          <w:b/>
          <w:sz w:val="24"/>
          <w:szCs w:val="24"/>
        </w:rPr>
      </w:pPr>
    </w:p>
    <w:p w:rsidR="00555038" w:rsidRDefault="00F9003C" w:rsidP="004771D0">
      <w:pPr>
        <w:pStyle w:val="AralkYok"/>
        <w:jc w:val="both"/>
        <w:rPr>
          <w:b/>
          <w:sz w:val="24"/>
          <w:szCs w:val="24"/>
        </w:rPr>
      </w:pPr>
      <w:r w:rsidRPr="004771D0">
        <w:rPr>
          <w:b/>
          <w:sz w:val="24"/>
          <w:szCs w:val="24"/>
        </w:rPr>
        <w:lastRenderedPageBreak/>
        <w:t xml:space="preserve">4- </w:t>
      </w:r>
      <w:r w:rsidR="00555038">
        <w:rPr>
          <w:b/>
          <w:sz w:val="24"/>
          <w:szCs w:val="24"/>
        </w:rPr>
        <w:t>BİLGİLERİN KONTROL EDİLME</w:t>
      </w:r>
      <w:r w:rsidR="006256E7">
        <w:rPr>
          <w:b/>
          <w:sz w:val="24"/>
          <w:szCs w:val="24"/>
        </w:rPr>
        <w:t>:</w:t>
      </w:r>
    </w:p>
    <w:p w:rsidR="00311518" w:rsidRPr="00555038" w:rsidRDefault="00EF17A6" w:rsidP="004771D0">
      <w:pPr>
        <w:pStyle w:val="AralkYok"/>
        <w:jc w:val="both"/>
        <w:rPr>
          <w:b/>
          <w:sz w:val="24"/>
          <w:szCs w:val="24"/>
        </w:rPr>
      </w:pPr>
      <w:r>
        <w:rPr>
          <w:sz w:val="24"/>
          <w:szCs w:val="24"/>
        </w:rPr>
        <w:t xml:space="preserve">Kapatılan </w:t>
      </w:r>
      <w:r w:rsidR="00555038">
        <w:rPr>
          <w:sz w:val="24"/>
          <w:szCs w:val="24"/>
        </w:rPr>
        <w:t xml:space="preserve">Eğitim Kurumlarındaki </w:t>
      </w:r>
      <w:r w:rsidR="00311518" w:rsidRPr="004771D0">
        <w:rPr>
          <w:sz w:val="24"/>
          <w:szCs w:val="24"/>
        </w:rPr>
        <w:t>Öğretmenlerin yer değiştirme işlemlerini etkileyecek;</w:t>
      </w:r>
    </w:p>
    <w:p w:rsidR="00311518" w:rsidRPr="004771D0" w:rsidRDefault="00A04481" w:rsidP="004771D0">
      <w:pPr>
        <w:pStyle w:val="AralkYok"/>
        <w:jc w:val="both"/>
        <w:rPr>
          <w:sz w:val="24"/>
          <w:szCs w:val="24"/>
        </w:rPr>
      </w:pPr>
      <w:r w:rsidRPr="004771D0">
        <w:rPr>
          <w:sz w:val="24"/>
          <w:szCs w:val="24"/>
        </w:rPr>
        <w:t>a)</w:t>
      </w:r>
      <w:r w:rsidR="00311518" w:rsidRPr="004771D0">
        <w:rPr>
          <w:sz w:val="24"/>
          <w:szCs w:val="24"/>
        </w:rPr>
        <w:tab/>
        <w:t>Kimlik bilgileri,</w:t>
      </w:r>
    </w:p>
    <w:p w:rsidR="00311518" w:rsidRPr="004771D0" w:rsidRDefault="00A04481" w:rsidP="004771D0">
      <w:pPr>
        <w:pStyle w:val="AralkYok"/>
        <w:jc w:val="both"/>
        <w:rPr>
          <w:sz w:val="24"/>
          <w:szCs w:val="24"/>
        </w:rPr>
      </w:pPr>
      <w:r w:rsidRPr="004771D0">
        <w:rPr>
          <w:sz w:val="24"/>
          <w:szCs w:val="24"/>
        </w:rPr>
        <w:t>b)</w:t>
      </w:r>
      <w:r w:rsidR="00311518" w:rsidRPr="004771D0">
        <w:rPr>
          <w:sz w:val="24"/>
          <w:szCs w:val="24"/>
        </w:rPr>
        <w:tab/>
        <w:t>Sözleşmeli/Kadrolu görev kaydı,</w:t>
      </w:r>
    </w:p>
    <w:p w:rsidR="00311518" w:rsidRPr="004771D0" w:rsidRDefault="00A04481" w:rsidP="004771D0">
      <w:pPr>
        <w:pStyle w:val="AralkYok"/>
        <w:jc w:val="both"/>
        <w:rPr>
          <w:sz w:val="24"/>
          <w:szCs w:val="24"/>
        </w:rPr>
      </w:pPr>
      <w:r w:rsidRPr="004771D0">
        <w:rPr>
          <w:sz w:val="24"/>
          <w:szCs w:val="24"/>
        </w:rPr>
        <w:t>c)</w:t>
      </w:r>
      <w:r w:rsidR="00311518" w:rsidRPr="004771D0">
        <w:rPr>
          <w:sz w:val="24"/>
          <w:szCs w:val="24"/>
        </w:rPr>
        <w:tab/>
        <w:t>Geçici görevlendirme kaydı,</w:t>
      </w:r>
    </w:p>
    <w:p w:rsidR="00311518" w:rsidRPr="004771D0" w:rsidRDefault="00A04481" w:rsidP="004771D0">
      <w:pPr>
        <w:pStyle w:val="AralkYok"/>
        <w:jc w:val="both"/>
        <w:rPr>
          <w:sz w:val="24"/>
          <w:szCs w:val="24"/>
        </w:rPr>
      </w:pPr>
      <w:r w:rsidRPr="004771D0">
        <w:rPr>
          <w:sz w:val="24"/>
          <w:szCs w:val="24"/>
        </w:rPr>
        <w:t>ç)</w:t>
      </w:r>
      <w:r w:rsidR="00311518" w:rsidRPr="004771D0">
        <w:rPr>
          <w:sz w:val="24"/>
          <w:szCs w:val="24"/>
        </w:rPr>
        <w:tab/>
        <w:t>Hizmet puanını etkileyen hizmet birleştirme kayıtları,</w:t>
      </w:r>
    </w:p>
    <w:p w:rsidR="00311518" w:rsidRPr="004771D0" w:rsidRDefault="00A04481" w:rsidP="004771D0">
      <w:pPr>
        <w:pStyle w:val="AralkYok"/>
        <w:jc w:val="both"/>
        <w:rPr>
          <w:sz w:val="24"/>
          <w:szCs w:val="24"/>
        </w:rPr>
      </w:pPr>
      <w:r w:rsidRPr="004771D0">
        <w:rPr>
          <w:sz w:val="24"/>
          <w:szCs w:val="24"/>
        </w:rPr>
        <w:t>d)</w:t>
      </w:r>
      <w:r w:rsidR="00311518" w:rsidRPr="004771D0">
        <w:rPr>
          <w:sz w:val="24"/>
          <w:szCs w:val="24"/>
        </w:rPr>
        <w:tab/>
        <w:t>Hizmet puanı,</w:t>
      </w:r>
    </w:p>
    <w:p w:rsidR="00311518" w:rsidRPr="004771D0" w:rsidRDefault="00A04481" w:rsidP="004771D0">
      <w:pPr>
        <w:pStyle w:val="AralkYok"/>
        <w:jc w:val="both"/>
        <w:rPr>
          <w:sz w:val="24"/>
          <w:szCs w:val="24"/>
        </w:rPr>
      </w:pPr>
      <w:r w:rsidRPr="004771D0">
        <w:rPr>
          <w:sz w:val="24"/>
          <w:szCs w:val="24"/>
        </w:rPr>
        <w:t>e)</w:t>
      </w:r>
      <w:r w:rsidR="00311518" w:rsidRPr="004771D0">
        <w:rPr>
          <w:sz w:val="24"/>
          <w:szCs w:val="24"/>
        </w:rPr>
        <w:tab/>
        <w:t>Bakanlık atama alanı,</w:t>
      </w:r>
    </w:p>
    <w:p w:rsidR="00311518" w:rsidRPr="004771D0" w:rsidRDefault="00A04481" w:rsidP="004771D0">
      <w:pPr>
        <w:pStyle w:val="AralkYok"/>
        <w:jc w:val="both"/>
        <w:rPr>
          <w:sz w:val="24"/>
          <w:szCs w:val="24"/>
        </w:rPr>
      </w:pPr>
      <w:r w:rsidRPr="004771D0">
        <w:rPr>
          <w:sz w:val="24"/>
          <w:szCs w:val="24"/>
        </w:rPr>
        <w:t>f)</w:t>
      </w:r>
      <w:r w:rsidR="00311518" w:rsidRPr="004771D0">
        <w:rPr>
          <w:sz w:val="24"/>
          <w:szCs w:val="24"/>
        </w:rPr>
        <w:tab/>
        <w:t>Öğrenim bilgileri,</w:t>
      </w:r>
    </w:p>
    <w:p w:rsidR="00311518" w:rsidRPr="004771D0" w:rsidRDefault="00A04481" w:rsidP="004771D0">
      <w:pPr>
        <w:pStyle w:val="AralkYok"/>
        <w:jc w:val="both"/>
        <w:rPr>
          <w:sz w:val="24"/>
          <w:szCs w:val="24"/>
        </w:rPr>
      </w:pPr>
      <w:r w:rsidRPr="004771D0">
        <w:rPr>
          <w:sz w:val="24"/>
          <w:szCs w:val="24"/>
        </w:rPr>
        <w:t>h)</w:t>
      </w:r>
      <w:r w:rsidRPr="004771D0">
        <w:rPr>
          <w:sz w:val="24"/>
          <w:szCs w:val="24"/>
        </w:rPr>
        <w:tab/>
      </w:r>
      <w:r w:rsidR="004075CA">
        <w:rPr>
          <w:sz w:val="24"/>
          <w:szCs w:val="24"/>
        </w:rPr>
        <w:t xml:space="preserve"> K</w:t>
      </w:r>
      <w:r w:rsidR="00EF17A6">
        <w:rPr>
          <w:sz w:val="24"/>
          <w:szCs w:val="24"/>
        </w:rPr>
        <w:t xml:space="preserve">apatılan okul öğretmeni </w:t>
      </w:r>
      <w:r w:rsidR="00311518" w:rsidRPr="004771D0">
        <w:rPr>
          <w:sz w:val="24"/>
          <w:szCs w:val="24"/>
        </w:rPr>
        <w:t>olup olmadığı,</w:t>
      </w:r>
    </w:p>
    <w:p w:rsidR="00311518" w:rsidRPr="004771D0" w:rsidRDefault="00311518" w:rsidP="004771D0">
      <w:pPr>
        <w:pStyle w:val="AralkYok"/>
        <w:jc w:val="both"/>
        <w:rPr>
          <w:sz w:val="24"/>
          <w:szCs w:val="24"/>
        </w:rPr>
      </w:pPr>
      <w:r w:rsidRPr="004771D0">
        <w:rPr>
          <w:sz w:val="24"/>
          <w:szCs w:val="24"/>
        </w:rPr>
        <w:t>Bilgileri</w:t>
      </w:r>
      <w:r w:rsidR="00075A24">
        <w:rPr>
          <w:sz w:val="24"/>
          <w:szCs w:val="24"/>
        </w:rPr>
        <w:t>nin</w:t>
      </w:r>
      <w:r w:rsidRPr="004771D0">
        <w:rPr>
          <w:sz w:val="24"/>
          <w:szCs w:val="24"/>
        </w:rPr>
        <w:t xml:space="preserve"> öğretmen tarafından</w:t>
      </w:r>
      <w:r w:rsidR="00075A24">
        <w:rPr>
          <w:sz w:val="24"/>
          <w:szCs w:val="24"/>
        </w:rPr>
        <w:t xml:space="preserve"> </w:t>
      </w:r>
      <w:proofErr w:type="spellStart"/>
      <w:r w:rsidR="00075A24">
        <w:rPr>
          <w:sz w:val="24"/>
          <w:szCs w:val="24"/>
        </w:rPr>
        <w:t>Mebbis</w:t>
      </w:r>
      <w:proofErr w:type="spellEnd"/>
      <w:r w:rsidR="00075A24">
        <w:rPr>
          <w:sz w:val="24"/>
          <w:szCs w:val="24"/>
        </w:rPr>
        <w:t xml:space="preserve"> </w:t>
      </w:r>
      <w:proofErr w:type="gramStart"/>
      <w:r w:rsidR="00075A24">
        <w:rPr>
          <w:sz w:val="24"/>
          <w:szCs w:val="24"/>
        </w:rPr>
        <w:t xml:space="preserve">Modülünden </w:t>
      </w:r>
      <w:r w:rsidRPr="004771D0">
        <w:rPr>
          <w:sz w:val="24"/>
          <w:szCs w:val="24"/>
        </w:rPr>
        <w:t xml:space="preserve"> kontrol</w:t>
      </w:r>
      <w:proofErr w:type="gramEnd"/>
      <w:r w:rsidRPr="004771D0">
        <w:rPr>
          <w:sz w:val="24"/>
          <w:szCs w:val="24"/>
        </w:rPr>
        <w:t xml:space="preserve"> edilmesi, varsa yanlışlıkların belgeye dayalı olarak düzeltilmesi sağlanacaktır. (başvurular bittikten sonra eksik/hatalı bilgi nedeniyle puan eksikliği itirazı kabul edilmeyecektir.)</w:t>
      </w:r>
    </w:p>
    <w:p w:rsidR="00311518" w:rsidRPr="004771D0" w:rsidRDefault="00362E41" w:rsidP="004771D0">
      <w:pPr>
        <w:pStyle w:val="AralkYok"/>
        <w:jc w:val="both"/>
        <w:rPr>
          <w:b/>
          <w:sz w:val="24"/>
          <w:szCs w:val="24"/>
        </w:rPr>
      </w:pPr>
      <w:r w:rsidRPr="004771D0">
        <w:rPr>
          <w:b/>
          <w:sz w:val="24"/>
          <w:szCs w:val="24"/>
        </w:rPr>
        <w:t xml:space="preserve">5- </w:t>
      </w:r>
      <w:r w:rsidR="00311518" w:rsidRPr="004771D0">
        <w:rPr>
          <w:b/>
          <w:sz w:val="24"/>
          <w:szCs w:val="24"/>
        </w:rPr>
        <w:t>BAŞVURUDA YAPILACAK İŞLEMLER</w:t>
      </w:r>
    </w:p>
    <w:p w:rsidR="00311518" w:rsidRPr="004771D0" w:rsidRDefault="00311518" w:rsidP="004771D0">
      <w:pPr>
        <w:pStyle w:val="AralkYok"/>
        <w:jc w:val="both"/>
        <w:rPr>
          <w:sz w:val="24"/>
          <w:szCs w:val="24"/>
        </w:rPr>
      </w:pPr>
      <w:r w:rsidRPr="004771D0">
        <w:rPr>
          <w:b/>
          <w:sz w:val="24"/>
          <w:szCs w:val="24"/>
        </w:rPr>
        <w:t>5.1</w:t>
      </w:r>
      <w:r w:rsidR="00362E41" w:rsidRPr="004771D0">
        <w:rPr>
          <w:sz w:val="24"/>
          <w:szCs w:val="24"/>
        </w:rPr>
        <w:t xml:space="preserve"> </w:t>
      </w:r>
      <w:r w:rsidR="00075A24">
        <w:rPr>
          <w:sz w:val="24"/>
          <w:szCs w:val="24"/>
        </w:rPr>
        <w:t>Öğretmenler</w:t>
      </w:r>
      <w:r w:rsidRPr="004771D0">
        <w:rPr>
          <w:sz w:val="24"/>
          <w:szCs w:val="24"/>
        </w:rPr>
        <w:t xml:space="preserve"> yer değiştirme takviminde belirtilen süre içerisinde başvurularını yapacaklardır.</w:t>
      </w:r>
    </w:p>
    <w:p w:rsidR="00311518" w:rsidRPr="004771D0" w:rsidRDefault="00311518" w:rsidP="004771D0">
      <w:pPr>
        <w:pStyle w:val="AralkYok"/>
        <w:jc w:val="both"/>
        <w:rPr>
          <w:sz w:val="24"/>
          <w:szCs w:val="24"/>
        </w:rPr>
      </w:pPr>
      <w:r w:rsidRPr="004771D0">
        <w:rPr>
          <w:b/>
          <w:sz w:val="24"/>
          <w:szCs w:val="24"/>
        </w:rPr>
        <w:t>5.2</w:t>
      </w:r>
      <w:r w:rsidR="00362E41" w:rsidRPr="004771D0">
        <w:rPr>
          <w:sz w:val="24"/>
          <w:szCs w:val="24"/>
        </w:rPr>
        <w:t xml:space="preserve"> </w:t>
      </w:r>
      <w:r w:rsidRPr="004771D0">
        <w:rPr>
          <w:sz w:val="24"/>
          <w:szCs w:val="24"/>
        </w:rPr>
        <w:t>Başvuru formu, tasdik ve imza işlemi için kadrosunun bulunduğu eğitim kurumu müdürlüğüne teslim edilerek okul/kurum müdürlüğünce onaylanacaktır.</w:t>
      </w:r>
    </w:p>
    <w:p w:rsidR="00311518" w:rsidRPr="004771D0" w:rsidRDefault="00311518" w:rsidP="004771D0">
      <w:pPr>
        <w:pStyle w:val="AralkYok"/>
        <w:jc w:val="both"/>
        <w:rPr>
          <w:sz w:val="24"/>
          <w:szCs w:val="24"/>
        </w:rPr>
      </w:pPr>
      <w:r w:rsidRPr="004771D0">
        <w:rPr>
          <w:b/>
          <w:sz w:val="24"/>
          <w:szCs w:val="24"/>
        </w:rPr>
        <w:t>5.3</w:t>
      </w:r>
      <w:r w:rsidR="00362E41" w:rsidRPr="004771D0">
        <w:rPr>
          <w:sz w:val="24"/>
          <w:szCs w:val="24"/>
        </w:rPr>
        <w:t xml:space="preserve"> </w:t>
      </w:r>
      <w:r w:rsidRPr="004771D0">
        <w:rPr>
          <w:sz w:val="24"/>
          <w:szCs w:val="24"/>
        </w:rPr>
        <w:t>Merkez İlçede bulunan Eğitim Kurumu müdürlükleri, başvuru formunu onayladıktan sonra İl Milli Eğitim Müdürlüğüne teslim edecektir.</w:t>
      </w:r>
    </w:p>
    <w:p w:rsidR="00311518" w:rsidRPr="004771D0" w:rsidRDefault="00311518" w:rsidP="004771D0">
      <w:pPr>
        <w:pStyle w:val="AralkYok"/>
        <w:jc w:val="both"/>
        <w:rPr>
          <w:sz w:val="24"/>
          <w:szCs w:val="24"/>
        </w:rPr>
      </w:pPr>
      <w:r w:rsidRPr="004771D0">
        <w:rPr>
          <w:b/>
          <w:sz w:val="24"/>
          <w:szCs w:val="24"/>
        </w:rPr>
        <w:t>5.4</w:t>
      </w:r>
      <w:r w:rsidR="00362E41" w:rsidRPr="004771D0">
        <w:rPr>
          <w:sz w:val="24"/>
          <w:szCs w:val="24"/>
        </w:rPr>
        <w:t xml:space="preserve"> </w:t>
      </w:r>
      <w:r w:rsidRPr="004771D0">
        <w:rPr>
          <w:sz w:val="24"/>
          <w:szCs w:val="24"/>
        </w:rPr>
        <w:t>İlçelerdeki eğitim kurumu müdürlükleri elektronik başvuru formunu onayladıktan sonra İlçe Milli Eğitim Müdürlüğüne teslim edecektir.</w:t>
      </w:r>
    </w:p>
    <w:p w:rsidR="00311518" w:rsidRPr="004771D0" w:rsidRDefault="00362E41" w:rsidP="004771D0">
      <w:pPr>
        <w:pStyle w:val="AralkYok"/>
        <w:jc w:val="both"/>
        <w:rPr>
          <w:b/>
          <w:sz w:val="24"/>
          <w:szCs w:val="24"/>
        </w:rPr>
      </w:pPr>
      <w:r w:rsidRPr="004771D0">
        <w:rPr>
          <w:b/>
          <w:sz w:val="24"/>
          <w:szCs w:val="24"/>
        </w:rPr>
        <w:t xml:space="preserve">6- </w:t>
      </w:r>
      <w:r w:rsidR="00311518" w:rsidRPr="004771D0">
        <w:rPr>
          <w:b/>
          <w:sz w:val="24"/>
          <w:szCs w:val="24"/>
        </w:rPr>
        <w:t>BAŞVURULARIN GEÇERSİZ SAYILACAĞI DURUMLAR</w:t>
      </w:r>
    </w:p>
    <w:p w:rsidR="00311518" w:rsidRPr="004771D0" w:rsidRDefault="00311518" w:rsidP="004771D0">
      <w:pPr>
        <w:pStyle w:val="AralkYok"/>
        <w:jc w:val="both"/>
        <w:rPr>
          <w:sz w:val="24"/>
          <w:szCs w:val="24"/>
        </w:rPr>
      </w:pPr>
      <w:r w:rsidRPr="004771D0">
        <w:rPr>
          <w:b/>
          <w:sz w:val="24"/>
          <w:szCs w:val="24"/>
        </w:rPr>
        <w:t>6.1</w:t>
      </w:r>
      <w:r w:rsidR="00362E41" w:rsidRPr="004771D0">
        <w:rPr>
          <w:sz w:val="24"/>
          <w:szCs w:val="24"/>
        </w:rPr>
        <w:t xml:space="preserve"> </w:t>
      </w:r>
      <w:r w:rsidRPr="004771D0">
        <w:rPr>
          <w:sz w:val="24"/>
          <w:szCs w:val="24"/>
        </w:rPr>
        <w:t>Bakanlık atama alanı dışında başka bir alanda yapılan başvurular,</w:t>
      </w:r>
    </w:p>
    <w:p w:rsidR="00311518" w:rsidRPr="004771D0" w:rsidRDefault="00311518" w:rsidP="004771D0">
      <w:pPr>
        <w:pStyle w:val="AralkYok"/>
        <w:jc w:val="both"/>
        <w:rPr>
          <w:sz w:val="24"/>
          <w:szCs w:val="24"/>
        </w:rPr>
      </w:pPr>
      <w:r w:rsidRPr="004771D0">
        <w:rPr>
          <w:b/>
          <w:sz w:val="24"/>
          <w:szCs w:val="24"/>
        </w:rPr>
        <w:t>6.2</w:t>
      </w:r>
      <w:r w:rsidR="00362E41" w:rsidRPr="004771D0">
        <w:rPr>
          <w:sz w:val="24"/>
          <w:szCs w:val="24"/>
        </w:rPr>
        <w:t xml:space="preserve"> </w:t>
      </w:r>
      <w:r w:rsidRPr="004771D0">
        <w:rPr>
          <w:sz w:val="24"/>
          <w:szCs w:val="24"/>
        </w:rPr>
        <w:t>Gerekli şartları taşımadan yapılan başvurular,</w:t>
      </w:r>
    </w:p>
    <w:p w:rsidR="00311518" w:rsidRPr="004771D0" w:rsidRDefault="00311518" w:rsidP="004771D0">
      <w:pPr>
        <w:pStyle w:val="AralkYok"/>
        <w:jc w:val="both"/>
        <w:rPr>
          <w:sz w:val="24"/>
          <w:szCs w:val="24"/>
        </w:rPr>
      </w:pPr>
      <w:r w:rsidRPr="004771D0">
        <w:rPr>
          <w:b/>
          <w:sz w:val="24"/>
          <w:szCs w:val="24"/>
        </w:rPr>
        <w:t>6.3</w:t>
      </w:r>
      <w:r w:rsidR="00362E41" w:rsidRPr="004771D0">
        <w:rPr>
          <w:sz w:val="24"/>
          <w:szCs w:val="24"/>
        </w:rPr>
        <w:t xml:space="preserve"> </w:t>
      </w:r>
      <w:r w:rsidRPr="004771D0">
        <w:rPr>
          <w:sz w:val="24"/>
          <w:szCs w:val="24"/>
        </w:rPr>
        <w:t>Asılsız, gerçeğe aykırı, yanlış bilgi ve belgeyle yapılan başvurular,</w:t>
      </w:r>
    </w:p>
    <w:p w:rsidR="00311518" w:rsidRPr="004771D0" w:rsidRDefault="00311518" w:rsidP="004771D0">
      <w:pPr>
        <w:pStyle w:val="AralkYok"/>
        <w:jc w:val="both"/>
        <w:rPr>
          <w:sz w:val="24"/>
          <w:szCs w:val="24"/>
        </w:rPr>
      </w:pPr>
      <w:r w:rsidRPr="004771D0">
        <w:rPr>
          <w:b/>
          <w:sz w:val="24"/>
          <w:szCs w:val="24"/>
        </w:rPr>
        <w:t>6.4</w:t>
      </w:r>
      <w:r w:rsidR="00362E41" w:rsidRPr="004771D0">
        <w:rPr>
          <w:sz w:val="24"/>
          <w:szCs w:val="24"/>
        </w:rPr>
        <w:t xml:space="preserve"> </w:t>
      </w:r>
      <w:r w:rsidRPr="004771D0">
        <w:rPr>
          <w:sz w:val="24"/>
          <w:szCs w:val="24"/>
        </w:rPr>
        <w:t>Öğretmenin kendisi tarafından yapılmayan başvurular,</w:t>
      </w:r>
    </w:p>
    <w:p w:rsidR="00311518" w:rsidRPr="004771D0" w:rsidRDefault="00311518" w:rsidP="004771D0">
      <w:pPr>
        <w:pStyle w:val="AralkYok"/>
        <w:jc w:val="both"/>
        <w:rPr>
          <w:sz w:val="24"/>
          <w:szCs w:val="24"/>
        </w:rPr>
      </w:pPr>
      <w:r w:rsidRPr="004771D0">
        <w:rPr>
          <w:b/>
          <w:sz w:val="24"/>
          <w:szCs w:val="24"/>
        </w:rPr>
        <w:t>6.5</w:t>
      </w:r>
      <w:r w:rsidR="00362E41" w:rsidRPr="004771D0">
        <w:rPr>
          <w:sz w:val="24"/>
          <w:szCs w:val="24"/>
        </w:rPr>
        <w:t xml:space="preserve"> </w:t>
      </w:r>
      <w:r w:rsidRPr="004771D0">
        <w:rPr>
          <w:sz w:val="24"/>
          <w:szCs w:val="24"/>
        </w:rPr>
        <w:t>Süresi içinde usule uygun yapılmayan başvurular,</w:t>
      </w:r>
    </w:p>
    <w:p w:rsidR="00311518" w:rsidRPr="004771D0" w:rsidRDefault="00311518" w:rsidP="004771D0">
      <w:pPr>
        <w:pStyle w:val="AralkYok"/>
        <w:jc w:val="both"/>
        <w:rPr>
          <w:sz w:val="24"/>
          <w:szCs w:val="24"/>
        </w:rPr>
      </w:pPr>
      <w:r w:rsidRPr="004771D0">
        <w:rPr>
          <w:b/>
          <w:sz w:val="24"/>
          <w:szCs w:val="24"/>
        </w:rPr>
        <w:t>6.6</w:t>
      </w:r>
      <w:r w:rsidR="00362E41" w:rsidRPr="004771D0">
        <w:rPr>
          <w:sz w:val="24"/>
          <w:szCs w:val="24"/>
        </w:rPr>
        <w:t xml:space="preserve"> </w:t>
      </w:r>
      <w:r w:rsidRPr="004771D0">
        <w:rPr>
          <w:sz w:val="24"/>
          <w:szCs w:val="24"/>
        </w:rPr>
        <w:t>Alanına uygun olmayan kurum tercihi ile yapılan başvurular,</w:t>
      </w:r>
    </w:p>
    <w:p w:rsidR="00311518" w:rsidRDefault="00311518" w:rsidP="004771D0">
      <w:pPr>
        <w:pStyle w:val="AralkYok"/>
        <w:jc w:val="both"/>
        <w:rPr>
          <w:sz w:val="24"/>
          <w:szCs w:val="24"/>
        </w:rPr>
      </w:pPr>
      <w:r w:rsidRPr="004771D0">
        <w:rPr>
          <w:b/>
          <w:sz w:val="24"/>
          <w:szCs w:val="24"/>
        </w:rPr>
        <w:t>6.7</w:t>
      </w:r>
      <w:r w:rsidR="00362E41" w:rsidRPr="004771D0">
        <w:rPr>
          <w:sz w:val="24"/>
          <w:szCs w:val="24"/>
        </w:rPr>
        <w:t xml:space="preserve"> </w:t>
      </w:r>
      <w:r w:rsidRPr="004771D0">
        <w:rPr>
          <w:sz w:val="24"/>
          <w:szCs w:val="24"/>
        </w:rPr>
        <w:t xml:space="preserve">Din Kültürü ve Ahlak Bilgisi ile Bilişim Teknolojileri alanındaki öğretmenlerin, TTK' </w:t>
      </w:r>
      <w:proofErr w:type="spellStart"/>
      <w:r w:rsidRPr="004771D0">
        <w:rPr>
          <w:sz w:val="24"/>
          <w:szCs w:val="24"/>
        </w:rPr>
        <w:t>nın</w:t>
      </w:r>
      <w:proofErr w:type="spellEnd"/>
      <w:r w:rsidRPr="004771D0">
        <w:rPr>
          <w:sz w:val="24"/>
          <w:szCs w:val="24"/>
        </w:rPr>
        <w:t xml:space="preserve"> 9 sayılı kararı ekindeki çizelgede belirtilen öğrenim bilgileri şartına uygun olmayan tercihleri ile yapılan başvurular geçersiz sayılacaktır.</w:t>
      </w:r>
    </w:p>
    <w:p w:rsidR="00311518" w:rsidRPr="004771D0" w:rsidRDefault="00362E41" w:rsidP="004771D0">
      <w:pPr>
        <w:pStyle w:val="AralkYok"/>
        <w:jc w:val="both"/>
        <w:rPr>
          <w:b/>
          <w:sz w:val="24"/>
          <w:szCs w:val="24"/>
        </w:rPr>
      </w:pPr>
      <w:r w:rsidRPr="004771D0">
        <w:rPr>
          <w:b/>
          <w:sz w:val="24"/>
          <w:szCs w:val="24"/>
        </w:rPr>
        <w:t xml:space="preserve">7 - </w:t>
      </w:r>
      <w:r w:rsidR="00311518" w:rsidRPr="004771D0">
        <w:rPr>
          <w:b/>
          <w:sz w:val="24"/>
          <w:szCs w:val="24"/>
        </w:rPr>
        <w:t>TERCİHLER</w:t>
      </w:r>
    </w:p>
    <w:p w:rsidR="00A85779" w:rsidRPr="004771D0" w:rsidRDefault="00A85779" w:rsidP="004771D0">
      <w:pPr>
        <w:pStyle w:val="AralkYok"/>
        <w:jc w:val="both"/>
        <w:rPr>
          <w:sz w:val="24"/>
          <w:szCs w:val="24"/>
        </w:rPr>
      </w:pPr>
      <w:r w:rsidRPr="004771D0">
        <w:rPr>
          <w:b/>
          <w:sz w:val="24"/>
          <w:szCs w:val="24"/>
        </w:rPr>
        <w:t>7.1</w:t>
      </w:r>
      <w:r w:rsidR="006C05C6">
        <w:rPr>
          <w:b/>
          <w:sz w:val="24"/>
          <w:szCs w:val="24"/>
        </w:rPr>
        <w:t xml:space="preserve"> </w:t>
      </w:r>
      <w:r w:rsidR="00D23CD8">
        <w:rPr>
          <w:sz w:val="24"/>
          <w:szCs w:val="24"/>
        </w:rPr>
        <w:t>K</w:t>
      </w:r>
      <w:r w:rsidR="00EF17A6">
        <w:rPr>
          <w:sz w:val="24"/>
          <w:szCs w:val="24"/>
        </w:rPr>
        <w:t>apatılan okullardaki</w:t>
      </w:r>
      <w:r w:rsidR="00311518" w:rsidRPr="004771D0">
        <w:rPr>
          <w:sz w:val="24"/>
          <w:szCs w:val="24"/>
        </w:rPr>
        <w:t xml:space="preserve"> öğretmenlerin yer değiştirme başvuru işlemleri tek aşamada yapılacağından öncelikle kadrosunun bulunduğu ilçedeki ihtiyaç bulunan eğitim kurumlarını tercih edecek, kadrosunun bulunduğu ilçedeki okul ve kurumlarda ihtiyaç bulunmayanlar ise il geneli alanında ihtiyaç bulunan eğitim kur</w:t>
      </w:r>
      <w:r w:rsidR="00644F09" w:rsidRPr="004771D0">
        <w:rPr>
          <w:sz w:val="24"/>
          <w:szCs w:val="24"/>
        </w:rPr>
        <w:t>umlarını tercih edecek olup; atama yaparken öncelik ihtiyaç olan ilçedeki öğretmende olacaktır.</w:t>
      </w:r>
    </w:p>
    <w:p w:rsidR="00311518" w:rsidRPr="004771D0" w:rsidRDefault="00A85779" w:rsidP="004771D0">
      <w:pPr>
        <w:pStyle w:val="AralkYok"/>
        <w:jc w:val="both"/>
        <w:rPr>
          <w:sz w:val="24"/>
          <w:szCs w:val="24"/>
        </w:rPr>
      </w:pPr>
      <w:r w:rsidRPr="004771D0">
        <w:rPr>
          <w:b/>
          <w:sz w:val="24"/>
          <w:szCs w:val="24"/>
        </w:rPr>
        <w:t>7.2</w:t>
      </w:r>
      <w:r w:rsidR="008C5554">
        <w:rPr>
          <w:sz w:val="24"/>
          <w:szCs w:val="24"/>
        </w:rPr>
        <w:t xml:space="preserve"> Kapatılan okullardaki Sözleşmeli</w:t>
      </w:r>
      <w:r w:rsidR="00F76928">
        <w:rPr>
          <w:sz w:val="24"/>
          <w:szCs w:val="24"/>
        </w:rPr>
        <w:t xml:space="preserve"> (657 S.K. 4/B) öğretmenlerd</w:t>
      </w:r>
      <w:r w:rsidR="002E2CFF">
        <w:rPr>
          <w:sz w:val="24"/>
          <w:szCs w:val="24"/>
        </w:rPr>
        <w:t>e mutlaka tercihte bulunacaklardır.</w:t>
      </w:r>
      <w:r w:rsidR="00311518" w:rsidRPr="004771D0">
        <w:rPr>
          <w:sz w:val="24"/>
          <w:szCs w:val="24"/>
        </w:rPr>
        <w:t> </w:t>
      </w:r>
    </w:p>
    <w:p w:rsidR="00ED2F8A" w:rsidRPr="004771D0" w:rsidRDefault="00ED2F8A" w:rsidP="004771D0">
      <w:pPr>
        <w:pStyle w:val="AralkYok"/>
        <w:jc w:val="both"/>
        <w:rPr>
          <w:b/>
          <w:sz w:val="24"/>
          <w:szCs w:val="24"/>
        </w:rPr>
      </w:pPr>
    </w:p>
    <w:p w:rsidR="00311518" w:rsidRPr="004771D0" w:rsidRDefault="004679E2" w:rsidP="004771D0">
      <w:pPr>
        <w:pStyle w:val="AralkYok"/>
        <w:jc w:val="both"/>
        <w:rPr>
          <w:b/>
          <w:sz w:val="24"/>
          <w:szCs w:val="24"/>
        </w:rPr>
      </w:pPr>
      <w:r w:rsidRPr="004771D0">
        <w:rPr>
          <w:b/>
          <w:sz w:val="24"/>
          <w:szCs w:val="24"/>
        </w:rPr>
        <w:t xml:space="preserve">8- </w:t>
      </w:r>
      <w:r w:rsidR="00311518" w:rsidRPr="004771D0">
        <w:rPr>
          <w:b/>
          <w:sz w:val="24"/>
          <w:szCs w:val="24"/>
        </w:rPr>
        <w:t>EĞİTİM KURUMLARININ YAPACAĞI İŞ VE İŞLEMLER</w:t>
      </w:r>
    </w:p>
    <w:p w:rsidR="00311518" w:rsidRPr="004771D0" w:rsidRDefault="00311518" w:rsidP="004771D0">
      <w:pPr>
        <w:pStyle w:val="AralkYok"/>
        <w:jc w:val="both"/>
        <w:rPr>
          <w:sz w:val="24"/>
          <w:szCs w:val="24"/>
        </w:rPr>
      </w:pPr>
      <w:r w:rsidRPr="004771D0">
        <w:rPr>
          <w:b/>
          <w:sz w:val="24"/>
          <w:szCs w:val="24"/>
        </w:rPr>
        <w:t>8.1</w:t>
      </w:r>
      <w:r w:rsidR="004679E2" w:rsidRPr="004771D0">
        <w:rPr>
          <w:sz w:val="24"/>
          <w:szCs w:val="24"/>
        </w:rPr>
        <w:t xml:space="preserve"> </w:t>
      </w:r>
      <w:r w:rsidRPr="004771D0">
        <w:rPr>
          <w:sz w:val="24"/>
          <w:szCs w:val="24"/>
        </w:rPr>
        <w:t>Herhangi bir mağduriyete meydan vermemek için bu kılavuz titizlikle okunacaktır.</w:t>
      </w:r>
    </w:p>
    <w:p w:rsidR="00A04481" w:rsidRPr="004771D0" w:rsidRDefault="00311518" w:rsidP="004771D0">
      <w:pPr>
        <w:pStyle w:val="AralkYok"/>
        <w:jc w:val="both"/>
        <w:rPr>
          <w:sz w:val="24"/>
          <w:szCs w:val="24"/>
        </w:rPr>
      </w:pPr>
      <w:r w:rsidRPr="004771D0">
        <w:rPr>
          <w:b/>
          <w:sz w:val="24"/>
          <w:szCs w:val="24"/>
        </w:rPr>
        <w:t>8.2</w:t>
      </w:r>
      <w:r w:rsidR="004679E2" w:rsidRPr="004771D0">
        <w:rPr>
          <w:sz w:val="24"/>
          <w:szCs w:val="24"/>
        </w:rPr>
        <w:t xml:space="preserve"> </w:t>
      </w:r>
      <w:r w:rsidR="009C736D">
        <w:rPr>
          <w:sz w:val="24"/>
          <w:szCs w:val="24"/>
        </w:rPr>
        <w:t xml:space="preserve">Yer değiştirme </w:t>
      </w:r>
      <w:r w:rsidR="006256E7">
        <w:rPr>
          <w:sz w:val="24"/>
          <w:szCs w:val="24"/>
        </w:rPr>
        <w:t>kılavuzu,</w:t>
      </w:r>
      <w:r w:rsidR="00C818E3">
        <w:rPr>
          <w:sz w:val="24"/>
          <w:szCs w:val="24"/>
        </w:rPr>
        <w:t xml:space="preserve"> </w:t>
      </w:r>
      <w:r w:rsidR="009C736D">
        <w:rPr>
          <w:sz w:val="24"/>
          <w:szCs w:val="24"/>
        </w:rPr>
        <w:t>kapatılan okul öğretmenlerine</w:t>
      </w:r>
      <w:r w:rsidRPr="004771D0">
        <w:rPr>
          <w:sz w:val="24"/>
          <w:szCs w:val="24"/>
        </w:rPr>
        <w:t xml:space="preserve"> imza kar</w:t>
      </w:r>
      <w:r w:rsidR="00EF17A6">
        <w:rPr>
          <w:sz w:val="24"/>
          <w:szCs w:val="24"/>
        </w:rPr>
        <w:t>şılığında duyurularak</w:t>
      </w:r>
      <w:r w:rsidR="006256E7">
        <w:rPr>
          <w:sz w:val="24"/>
          <w:szCs w:val="24"/>
        </w:rPr>
        <w:t>,</w:t>
      </w:r>
      <w:r w:rsidR="00EF17A6">
        <w:rPr>
          <w:sz w:val="24"/>
          <w:szCs w:val="24"/>
        </w:rPr>
        <w:t xml:space="preserve"> imza </w:t>
      </w:r>
      <w:proofErr w:type="spellStart"/>
      <w:r w:rsidR="00EF17A6">
        <w:rPr>
          <w:sz w:val="24"/>
          <w:szCs w:val="24"/>
        </w:rPr>
        <w:t>sirkü</w:t>
      </w:r>
      <w:r w:rsidRPr="004771D0">
        <w:rPr>
          <w:sz w:val="24"/>
          <w:szCs w:val="24"/>
        </w:rPr>
        <w:t>sü</w:t>
      </w:r>
      <w:proofErr w:type="spellEnd"/>
      <w:r w:rsidRPr="004771D0">
        <w:rPr>
          <w:sz w:val="24"/>
          <w:szCs w:val="24"/>
        </w:rPr>
        <w:t xml:space="preserve"> daha </w:t>
      </w:r>
      <w:r w:rsidR="007343C3">
        <w:rPr>
          <w:sz w:val="24"/>
          <w:szCs w:val="24"/>
        </w:rPr>
        <w:t>sonra istenildiğinde ibraz edilmek</w:t>
      </w:r>
      <w:r w:rsidRPr="004771D0">
        <w:rPr>
          <w:sz w:val="24"/>
          <w:szCs w:val="24"/>
        </w:rPr>
        <w:t xml:space="preserve"> üzere okulda/kurumda saklanacaktır.</w:t>
      </w:r>
    </w:p>
    <w:p w:rsidR="00A04481" w:rsidRPr="004771D0" w:rsidRDefault="00A04481" w:rsidP="004771D0">
      <w:pPr>
        <w:pStyle w:val="AralkYok"/>
        <w:jc w:val="both"/>
        <w:rPr>
          <w:sz w:val="24"/>
          <w:szCs w:val="24"/>
        </w:rPr>
      </w:pPr>
      <w:r w:rsidRPr="004771D0">
        <w:rPr>
          <w:b/>
          <w:sz w:val="24"/>
          <w:szCs w:val="24"/>
        </w:rPr>
        <w:t>8.3</w:t>
      </w:r>
      <w:r w:rsidR="004679E2" w:rsidRPr="004771D0">
        <w:rPr>
          <w:sz w:val="24"/>
          <w:szCs w:val="24"/>
        </w:rPr>
        <w:t xml:space="preserve"> </w:t>
      </w:r>
      <w:r w:rsidRPr="004771D0">
        <w:rPr>
          <w:sz w:val="24"/>
          <w:szCs w:val="24"/>
        </w:rPr>
        <w:t>Diğer eğitim kurumlarında geçici gör</w:t>
      </w:r>
      <w:r w:rsidR="00776949">
        <w:rPr>
          <w:sz w:val="24"/>
          <w:szCs w:val="24"/>
        </w:rPr>
        <w:t xml:space="preserve">evlendirilen </w:t>
      </w:r>
      <w:r w:rsidR="00EF17A6">
        <w:rPr>
          <w:sz w:val="24"/>
          <w:szCs w:val="24"/>
        </w:rPr>
        <w:t xml:space="preserve"> </w:t>
      </w:r>
      <w:r w:rsidR="006256E7">
        <w:rPr>
          <w:sz w:val="24"/>
          <w:szCs w:val="24"/>
        </w:rPr>
        <w:t>(</w:t>
      </w:r>
      <w:r w:rsidR="00EF17A6">
        <w:rPr>
          <w:sz w:val="24"/>
          <w:szCs w:val="24"/>
        </w:rPr>
        <w:t>kapatılan okul</w:t>
      </w:r>
      <w:r w:rsidR="006256E7">
        <w:rPr>
          <w:sz w:val="24"/>
          <w:szCs w:val="24"/>
        </w:rPr>
        <w:t>)</w:t>
      </w:r>
      <w:r w:rsidR="00EF17A6">
        <w:rPr>
          <w:sz w:val="24"/>
          <w:szCs w:val="24"/>
        </w:rPr>
        <w:t xml:space="preserve"> </w:t>
      </w:r>
      <w:r w:rsidRPr="004771D0">
        <w:rPr>
          <w:sz w:val="24"/>
          <w:szCs w:val="24"/>
        </w:rPr>
        <w:t>öğretmenlerin başvuru il</w:t>
      </w:r>
      <w:r w:rsidR="00776949">
        <w:rPr>
          <w:sz w:val="24"/>
          <w:szCs w:val="24"/>
        </w:rPr>
        <w:t>e ilgili iş ve işlemleri</w:t>
      </w:r>
      <w:r w:rsidR="006256E7">
        <w:rPr>
          <w:sz w:val="24"/>
          <w:szCs w:val="24"/>
        </w:rPr>
        <w:t>,</w:t>
      </w:r>
      <w:r w:rsidRPr="004771D0">
        <w:rPr>
          <w:sz w:val="24"/>
          <w:szCs w:val="24"/>
        </w:rPr>
        <w:t xml:space="preserve"> kadrosunun bulunduğu okul/kurum müdürlüğü tarafından yürütülecektir.</w:t>
      </w:r>
    </w:p>
    <w:p w:rsidR="00311518" w:rsidRPr="004771D0" w:rsidRDefault="00311518" w:rsidP="004771D0">
      <w:pPr>
        <w:pStyle w:val="AralkYok"/>
        <w:jc w:val="both"/>
        <w:rPr>
          <w:sz w:val="24"/>
          <w:szCs w:val="24"/>
        </w:rPr>
      </w:pPr>
      <w:r w:rsidRPr="004771D0">
        <w:rPr>
          <w:b/>
          <w:sz w:val="24"/>
          <w:szCs w:val="24"/>
        </w:rPr>
        <w:t>8.4</w:t>
      </w:r>
      <w:r w:rsidR="004679E2" w:rsidRPr="004771D0">
        <w:rPr>
          <w:sz w:val="24"/>
          <w:szCs w:val="24"/>
        </w:rPr>
        <w:t xml:space="preserve"> </w:t>
      </w:r>
      <w:r w:rsidRPr="004771D0">
        <w:rPr>
          <w:sz w:val="24"/>
          <w:szCs w:val="24"/>
        </w:rPr>
        <w:t>At</w:t>
      </w:r>
      <w:r w:rsidR="00E64D26">
        <w:rPr>
          <w:sz w:val="24"/>
          <w:szCs w:val="24"/>
        </w:rPr>
        <w:t xml:space="preserve">amayı etkileyen bilgilerde hata ve </w:t>
      </w:r>
      <w:r w:rsidRPr="004771D0">
        <w:rPr>
          <w:sz w:val="24"/>
          <w:szCs w:val="24"/>
        </w:rPr>
        <w:t xml:space="preserve">eksiklik olması durumunda </w:t>
      </w:r>
      <w:proofErr w:type="spellStart"/>
      <w:r w:rsidR="00075A24">
        <w:rPr>
          <w:sz w:val="24"/>
          <w:szCs w:val="24"/>
        </w:rPr>
        <w:t>Mebbis</w:t>
      </w:r>
      <w:proofErr w:type="spellEnd"/>
      <w:r w:rsidR="00075A24">
        <w:rPr>
          <w:sz w:val="24"/>
          <w:szCs w:val="24"/>
        </w:rPr>
        <w:t xml:space="preserve"> Modülünde </w:t>
      </w:r>
      <w:r w:rsidRPr="004771D0">
        <w:rPr>
          <w:sz w:val="24"/>
          <w:szCs w:val="24"/>
        </w:rPr>
        <w:t>gerekli düzeltmeler yapılacaktır.</w:t>
      </w:r>
    </w:p>
    <w:p w:rsidR="00311518" w:rsidRPr="004771D0" w:rsidRDefault="00311518" w:rsidP="004771D0">
      <w:pPr>
        <w:pStyle w:val="AralkYok"/>
        <w:jc w:val="both"/>
        <w:rPr>
          <w:sz w:val="24"/>
          <w:szCs w:val="24"/>
        </w:rPr>
      </w:pPr>
      <w:r w:rsidRPr="004771D0">
        <w:rPr>
          <w:b/>
          <w:sz w:val="24"/>
          <w:szCs w:val="24"/>
        </w:rPr>
        <w:t>8.5</w:t>
      </w:r>
      <w:r w:rsidR="004679E2" w:rsidRPr="004771D0">
        <w:rPr>
          <w:b/>
          <w:sz w:val="24"/>
          <w:szCs w:val="24"/>
        </w:rPr>
        <w:t xml:space="preserve"> </w:t>
      </w:r>
      <w:r w:rsidRPr="004771D0">
        <w:rPr>
          <w:sz w:val="24"/>
          <w:szCs w:val="24"/>
        </w:rPr>
        <w:t>Form dilekçeler, süresi içinde ilçe milli eğitim müdürlüğüne teslim edilecektir.</w:t>
      </w:r>
    </w:p>
    <w:p w:rsidR="00311518" w:rsidRPr="004771D0" w:rsidRDefault="00311518" w:rsidP="004771D0">
      <w:pPr>
        <w:pStyle w:val="AralkYok"/>
        <w:jc w:val="both"/>
        <w:rPr>
          <w:sz w:val="24"/>
          <w:szCs w:val="24"/>
        </w:rPr>
      </w:pPr>
      <w:r w:rsidRPr="004771D0">
        <w:rPr>
          <w:b/>
          <w:sz w:val="24"/>
          <w:szCs w:val="24"/>
        </w:rPr>
        <w:lastRenderedPageBreak/>
        <w:t>8.6</w:t>
      </w:r>
      <w:r w:rsidR="004679E2" w:rsidRPr="004771D0">
        <w:rPr>
          <w:sz w:val="24"/>
          <w:szCs w:val="24"/>
        </w:rPr>
        <w:t xml:space="preserve"> </w:t>
      </w:r>
      <w:r w:rsidRPr="004771D0">
        <w:rPr>
          <w:sz w:val="24"/>
          <w:szCs w:val="24"/>
        </w:rPr>
        <w:t>Yer değiştirme işlemi yapılan öğretmenlerin ayrılma ve başlama işlemleri yer değiştirme takviminde belirtilen süreler içinde sonlandırılacak, ayrılma başlama tarihleri MEBBİS Atama Modülü (Kadrolu) ekranına işlenerek resmi yazı ile bağlı bulundukları İlçe Milli Eğitim Müdürlüğüne bildirilecektir.</w:t>
      </w:r>
    </w:p>
    <w:p w:rsidR="00311518" w:rsidRPr="004771D0" w:rsidRDefault="00311518" w:rsidP="004771D0">
      <w:pPr>
        <w:pStyle w:val="AralkYok"/>
        <w:jc w:val="both"/>
        <w:rPr>
          <w:sz w:val="24"/>
          <w:szCs w:val="24"/>
        </w:rPr>
      </w:pPr>
      <w:r w:rsidRPr="004771D0">
        <w:rPr>
          <w:b/>
          <w:sz w:val="24"/>
          <w:szCs w:val="24"/>
        </w:rPr>
        <w:t>8.7</w:t>
      </w:r>
      <w:r w:rsidR="004679E2" w:rsidRPr="004771D0">
        <w:rPr>
          <w:sz w:val="24"/>
          <w:szCs w:val="24"/>
        </w:rPr>
        <w:t xml:space="preserve"> </w:t>
      </w:r>
      <w:r w:rsidRPr="004771D0">
        <w:rPr>
          <w:sz w:val="24"/>
          <w:szCs w:val="24"/>
        </w:rPr>
        <w:t xml:space="preserve">Yer değiştirme işlemleri kişilerin hizmet puanlarına göre yapılacağından okul/kurum müdürlüklerince elektronik başvuru formuna yazılan hizmet puanı ile MEBBİS </w:t>
      </w:r>
      <w:proofErr w:type="gramStart"/>
      <w:r w:rsidR="00ED7FA0" w:rsidRPr="004771D0">
        <w:rPr>
          <w:sz w:val="24"/>
          <w:szCs w:val="24"/>
        </w:rPr>
        <w:t>modülündeki</w:t>
      </w:r>
      <w:proofErr w:type="gramEnd"/>
      <w:r w:rsidRPr="004771D0">
        <w:rPr>
          <w:sz w:val="24"/>
          <w:szCs w:val="24"/>
        </w:rPr>
        <w:t xml:space="preserve"> hizmet puanının aynı olup olmadığının kontrol edilmesi</w:t>
      </w:r>
      <w:r w:rsidR="009C736D">
        <w:rPr>
          <w:sz w:val="24"/>
          <w:szCs w:val="24"/>
        </w:rPr>
        <w:t xml:space="preserve"> gerekmektedir.</w:t>
      </w:r>
    </w:p>
    <w:p w:rsidR="00311518" w:rsidRPr="004771D0" w:rsidRDefault="004679E2" w:rsidP="004771D0">
      <w:pPr>
        <w:pStyle w:val="AralkYok"/>
        <w:jc w:val="both"/>
        <w:rPr>
          <w:b/>
          <w:sz w:val="24"/>
          <w:szCs w:val="24"/>
        </w:rPr>
      </w:pPr>
      <w:r w:rsidRPr="004771D0">
        <w:rPr>
          <w:b/>
          <w:sz w:val="24"/>
          <w:szCs w:val="24"/>
        </w:rPr>
        <w:t xml:space="preserve">9- </w:t>
      </w:r>
      <w:r w:rsidR="00311518" w:rsidRPr="004771D0">
        <w:rPr>
          <w:b/>
          <w:sz w:val="24"/>
          <w:szCs w:val="24"/>
        </w:rPr>
        <w:t>İLÇE MİLLİ EĞİTİM MÜDÜRLÜKLERİNCE YAPILACAK İŞ VE İŞLEMLER</w:t>
      </w:r>
    </w:p>
    <w:p w:rsidR="00311518" w:rsidRPr="004771D0" w:rsidRDefault="00C818E3" w:rsidP="004771D0">
      <w:pPr>
        <w:pStyle w:val="AralkYok"/>
        <w:jc w:val="both"/>
        <w:rPr>
          <w:sz w:val="24"/>
          <w:szCs w:val="24"/>
        </w:rPr>
      </w:pPr>
      <w:r>
        <w:rPr>
          <w:b/>
          <w:sz w:val="24"/>
          <w:szCs w:val="24"/>
        </w:rPr>
        <w:t xml:space="preserve">9.1 </w:t>
      </w:r>
      <w:r w:rsidR="00311518" w:rsidRPr="004771D0">
        <w:rPr>
          <w:sz w:val="24"/>
          <w:szCs w:val="24"/>
        </w:rPr>
        <w:t>Yer değiştirme iste</w:t>
      </w:r>
      <w:r>
        <w:rPr>
          <w:sz w:val="24"/>
          <w:szCs w:val="24"/>
        </w:rPr>
        <w:t>ğinde bulunan</w:t>
      </w:r>
      <w:r w:rsidR="009C736D">
        <w:rPr>
          <w:sz w:val="24"/>
          <w:szCs w:val="24"/>
        </w:rPr>
        <w:t xml:space="preserve"> k</w:t>
      </w:r>
      <w:r w:rsidR="003125E4">
        <w:rPr>
          <w:sz w:val="24"/>
          <w:szCs w:val="24"/>
        </w:rPr>
        <w:t xml:space="preserve">apatılan okul </w:t>
      </w:r>
      <w:r w:rsidR="00311518" w:rsidRPr="004771D0">
        <w:rPr>
          <w:sz w:val="24"/>
          <w:szCs w:val="24"/>
        </w:rPr>
        <w:t>öğretmenlerin</w:t>
      </w:r>
      <w:r w:rsidR="003125E4">
        <w:rPr>
          <w:sz w:val="24"/>
          <w:szCs w:val="24"/>
        </w:rPr>
        <w:t>in</w:t>
      </w:r>
      <w:r w:rsidR="00311518" w:rsidRPr="004771D0">
        <w:rPr>
          <w:sz w:val="24"/>
          <w:szCs w:val="24"/>
        </w:rPr>
        <w:t xml:space="preserve"> bilgileri kontrol edilerek, varsa eksik ve yanlış bilgilerin düzeltilmesi sağlanacaktır.</w:t>
      </w:r>
    </w:p>
    <w:p w:rsidR="00311518" w:rsidRPr="004771D0" w:rsidRDefault="00C818E3" w:rsidP="004771D0">
      <w:pPr>
        <w:pStyle w:val="AralkYok"/>
        <w:jc w:val="both"/>
        <w:rPr>
          <w:sz w:val="24"/>
          <w:szCs w:val="24"/>
        </w:rPr>
      </w:pPr>
      <w:r>
        <w:rPr>
          <w:b/>
          <w:sz w:val="24"/>
          <w:szCs w:val="24"/>
        </w:rPr>
        <w:t>9.2</w:t>
      </w:r>
      <w:r w:rsidR="004679E2" w:rsidRPr="004771D0">
        <w:rPr>
          <w:sz w:val="24"/>
          <w:szCs w:val="24"/>
        </w:rPr>
        <w:t xml:space="preserve"> </w:t>
      </w:r>
      <w:r w:rsidR="00311518" w:rsidRPr="004771D0">
        <w:rPr>
          <w:sz w:val="24"/>
          <w:szCs w:val="24"/>
        </w:rPr>
        <w:t>Gerekli şartları taşımadığı veya bilgi ve belgelerinde eksiklik görülmesi nedeniyle kabul edilmeyen başvurular, gerekçeleri ile birlikte ilgili öğretmenlere duyurulmak üzere eğitim kurumu müdürlüklerine iade edilecektir.</w:t>
      </w:r>
    </w:p>
    <w:p w:rsidR="00311518" w:rsidRPr="004771D0" w:rsidRDefault="00C818E3" w:rsidP="004771D0">
      <w:pPr>
        <w:pStyle w:val="AralkYok"/>
        <w:jc w:val="both"/>
        <w:rPr>
          <w:sz w:val="24"/>
          <w:szCs w:val="24"/>
        </w:rPr>
      </w:pPr>
      <w:r>
        <w:rPr>
          <w:b/>
          <w:sz w:val="24"/>
          <w:szCs w:val="24"/>
        </w:rPr>
        <w:t>9.3</w:t>
      </w:r>
      <w:r w:rsidR="004679E2" w:rsidRPr="004771D0">
        <w:rPr>
          <w:sz w:val="24"/>
          <w:szCs w:val="24"/>
        </w:rPr>
        <w:t xml:space="preserve"> </w:t>
      </w:r>
      <w:r w:rsidR="00311518" w:rsidRPr="004771D0">
        <w:rPr>
          <w:sz w:val="24"/>
          <w:szCs w:val="24"/>
        </w:rPr>
        <w:t xml:space="preserve">Yer değiştirme işlemlerindeki tereddütlerin giderilmesinde İl Milli Eğitim Müdürlüğü </w:t>
      </w:r>
      <w:r w:rsidR="00EF2AD8">
        <w:rPr>
          <w:sz w:val="24"/>
          <w:szCs w:val="24"/>
        </w:rPr>
        <w:t xml:space="preserve">Personel </w:t>
      </w:r>
      <w:r w:rsidR="00041FF5">
        <w:rPr>
          <w:sz w:val="24"/>
          <w:szCs w:val="24"/>
        </w:rPr>
        <w:t xml:space="preserve">Hizmetleri </w:t>
      </w:r>
      <w:r w:rsidR="00075A24">
        <w:rPr>
          <w:sz w:val="24"/>
          <w:szCs w:val="24"/>
        </w:rPr>
        <w:t>(</w:t>
      </w:r>
      <w:r w:rsidR="00041FF5">
        <w:rPr>
          <w:sz w:val="24"/>
          <w:szCs w:val="24"/>
        </w:rPr>
        <w:t>Atama</w:t>
      </w:r>
      <w:r w:rsidR="00075A24">
        <w:rPr>
          <w:sz w:val="24"/>
          <w:szCs w:val="24"/>
        </w:rPr>
        <w:t>)</w:t>
      </w:r>
      <w:r w:rsidR="00EF2AD8">
        <w:rPr>
          <w:sz w:val="24"/>
          <w:szCs w:val="24"/>
        </w:rPr>
        <w:t xml:space="preserve"> B</w:t>
      </w:r>
      <w:r w:rsidR="00311518" w:rsidRPr="004771D0">
        <w:rPr>
          <w:sz w:val="24"/>
          <w:szCs w:val="24"/>
        </w:rPr>
        <w:t>irimiyle e-posta, telefon ve faks ile iletişim kurulabilir.</w:t>
      </w:r>
    </w:p>
    <w:p w:rsidR="00311518" w:rsidRPr="004771D0" w:rsidRDefault="00C818E3" w:rsidP="004771D0">
      <w:pPr>
        <w:pStyle w:val="AralkYok"/>
        <w:jc w:val="both"/>
        <w:rPr>
          <w:sz w:val="24"/>
          <w:szCs w:val="24"/>
        </w:rPr>
      </w:pPr>
      <w:r>
        <w:rPr>
          <w:b/>
          <w:sz w:val="24"/>
          <w:szCs w:val="24"/>
        </w:rPr>
        <w:t>9.4</w:t>
      </w:r>
      <w:r w:rsidR="004679E2" w:rsidRPr="004771D0">
        <w:rPr>
          <w:sz w:val="24"/>
          <w:szCs w:val="24"/>
        </w:rPr>
        <w:t xml:space="preserve"> </w:t>
      </w:r>
      <w:r w:rsidR="00311518" w:rsidRPr="004771D0">
        <w:rPr>
          <w:sz w:val="24"/>
          <w:szCs w:val="24"/>
        </w:rPr>
        <w:t>Yer değiştirme işlemleri kişilerin hizmet puanlarına göre yapılacağından okul/kurum müdürlüklerince elektronik başvuru formuna yazılan</w:t>
      </w:r>
      <w:r w:rsidR="006867CE" w:rsidRPr="004771D0">
        <w:rPr>
          <w:sz w:val="24"/>
          <w:szCs w:val="24"/>
        </w:rPr>
        <w:t xml:space="preserve"> hizmet puanı ile </w:t>
      </w:r>
      <w:r w:rsidR="00BE5913" w:rsidRPr="004771D0">
        <w:rPr>
          <w:sz w:val="24"/>
          <w:szCs w:val="24"/>
        </w:rPr>
        <w:t>MEBBİS hizmet</w:t>
      </w:r>
      <w:r w:rsidR="00311518" w:rsidRPr="004771D0">
        <w:rPr>
          <w:sz w:val="24"/>
          <w:szCs w:val="24"/>
        </w:rPr>
        <w:t xml:space="preserve"> puanının aynı o</w:t>
      </w:r>
      <w:r w:rsidR="00E64D26">
        <w:rPr>
          <w:sz w:val="24"/>
          <w:szCs w:val="24"/>
        </w:rPr>
        <w:t>lup olma</w:t>
      </w:r>
      <w:r w:rsidR="00616D05">
        <w:rPr>
          <w:sz w:val="24"/>
          <w:szCs w:val="24"/>
        </w:rPr>
        <w:t>dığının kontrol edilecek ve Sözleşmeli öğretmenlerin ilk atamaya esas (KPSS) belgesinin fotokopisi dilekçesine eklenecek.</w:t>
      </w:r>
    </w:p>
    <w:p w:rsidR="00311518" w:rsidRPr="004771D0" w:rsidRDefault="004679E2" w:rsidP="004771D0">
      <w:pPr>
        <w:pStyle w:val="AralkYok"/>
        <w:jc w:val="both"/>
        <w:rPr>
          <w:b/>
          <w:sz w:val="24"/>
          <w:szCs w:val="24"/>
        </w:rPr>
      </w:pPr>
      <w:r w:rsidRPr="004771D0">
        <w:rPr>
          <w:b/>
          <w:sz w:val="24"/>
          <w:szCs w:val="24"/>
        </w:rPr>
        <w:t xml:space="preserve">10- </w:t>
      </w:r>
      <w:r w:rsidR="00311518" w:rsidRPr="004771D0">
        <w:rPr>
          <w:b/>
          <w:sz w:val="24"/>
          <w:szCs w:val="24"/>
        </w:rPr>
        <w:t>KILAVUZDA YER ALMAYAN HUSUSLAR</w:t>
      </w:r>
    </w:p>
    <w:p w:rsidR="00311518" w:rsidRPr="004771D0" w:rsidRDefault="00311518" w:rsidP="004771D0">
      <w:pPr>
        <w:pStyle w:val="AralkYok"/>
        <w:jc w:val="both"/>
        <w:rPr>
          <w:sz w:val="24"/>
          <w:szCs w:val="24"/>
        </w:rPr>
      </w:pPr>
      <w:r w:rsidRPr="004771D0">
        <w:rPr>
          <w:b/>
          <w:sz w:val="24"/>
          <w:szCs w:val="24"/>
        </w:rPr>
        <w:t>10.</w:t>
      </w:r>
      <w:r w:rsidR="00827850">
        <w:rPr>
          <w:b/>
          <w:sz w:val="24"/>
          <w:szCs w:val="24"/>
        </w:rPr>
        <w:t>1</w:t>
      </w:r>
      <w:r w:rsidR="004679E2" w:rsidRPr="004771D0">
        <w:rPr>
          <w:sz w:val="24"/>
          <w:szCs w:val="24"/>
        </w:rPr>
        <w:t xml:space="preserve"> </w:t>
      </w:r>
      <w:r w:rsidRPr="004771D0">
        <w:rPr>
          <w:sz w:val="24"/>
          <w:szCs w:val="24"/>
        </w:rPr>
        <w:t xml:space="preserve">Bu kılavuzda yer almayan hususlar için </w:t>
      </w:r>
      <w:r w:rsidRPr="004771D0">
        <w:rPr>
          <w:b/>
          <w:sz w:val="24"/>
          <w:szCs w:val="24"/>
        </w:rPr>
        <w:t>A.İLGİLİ MEVZUAT</w:t>
      </w:r>
      <w:r w:rsidRPr="004771D0">
        <w:rPr>
          <w:sz w:val="24"/>
          <w:szCs w:val="24"/>
        </w:rPr>
        <w:t xml:space="preserve"> bölümde yer alan mevzuat hükümleri ile Bakanlığımızca yayınlanan genelge ve yazılardan yararlanılacaktır.</w:t>
      </w:r>
    </w:p>
    <w:p w:rsidR="000958D8" w:rsidRDefault="00311518" w:rsidP="004771D0">
      <w:pPr>
        <w:pStyle w:val="AralkYok"/>
        <w:jc w:val="both"/>
        <w:rPr>
          <w:sz w:val="24"/>
          <w:szCs w:val="24"/>
        </w:rPr>
      </w:pPr>
      <w:r w:rsidRPr="004771D0">
        <w:rPr>
          <w:b/>
          <w:color w:val="000000"/>
          <w:sz w:val="24"/>
          <w:szCs w:val="24"/>
          <w:lang w:eastAsia="tr-TR" w:bidi="tr-TR"/>
        </w:rPr>
        <w:t>10.</w:t>
      </w:r>
      <w:r w:rsidR="00827850">
        <w:rPr>
          <w:b/>
          <w:color w:val="000000"/>
          <w:sz w:val="24"/>
          <w:szCs w:val="24"/>
          <w:lang w:eastAsia="tr-TR" w:bidi="tr-TR"/>
        </w:rPr>
        <w:t>2</w:t>
      </w:r>
      <w:r w:rsidR="004679E2" w:rsidRPr="004771D0">
        <w:rPr>
          <w:color w:val="000000"/>
          <w:sz w:val="24"/>
          <w:szCs w:val="24"/>
          <w:lang w:eastAsia="tr-TR" w:bidi="tr-TR"/>
        </w:rPr>
        <w:t xml:space="preserve"> </w:t>
      </w:r>
      <w:r w:rsidRPr="004771D0">
        <w:rPr>
          <w:color w:val="000000"/>
          <w:sz w:val="24"/>
          <w:szCs w:val="24"/>
          <w:lang w:eastAsia="tr-TR" w:bidi="tr-TR"/>
        </w:rPr>
        <w:t xml:space="preserve">Kılavuz ve ekleri ile ilgili güncellemeler Müdürlüğümüze ait </w:t>
      </w:r>
      <w:hyperlink r:id="rId11" w:history="1">
        <w:r w:rsidRPr="004771D0">
          <w:rPr>
            <w:rStyle w:val="Kpr"/>
            <w:sz w:val="24"/>
            <w:szCs w:val="24"/>
          </w:rPr>
          <w:t>http://tokat.meb.gov.tr</w:t>
        </w:r>
      </w:hyperlink>
      <w:r w:rsidRPr="004771D0">
        <w:rPr>
          <w:color w:val="000000"/>
          <w:sz w:val="24"/>
          <w:szCs w:val="24"/>
          <w:lang w:eastAsia="tr-TR" w:bidi="tr-TR"/>
        </w:rPr>
        <w:t xml:space="preserve">internet </w:t>
      </w:r>
      <w:r w:rsidRPr="004771D0">
        <w:rPr>
          <w:sz w:val="24"/>
          <w:szCs w:val="24"/>
        </w:rPr>
        <w:t>adresimizden takip edilecektir.</w:t>
      </w:r>
    </w:p>
    <w:p w:rsidR="006C05C6" w:rsidRPr="004771D0" w:rsidRDefault="006C05C6" w:rsidP="004771D0">
      <w:pPr>
        <w:pStyle w:val="AralkYok"/>
        <w:jc w:val="both"/>
        <w:rPr>
          <w:color w:val="000000"/>
          <w:sz w:val="24"/>
          <w:szCs w:val="24"/>
          <w:lang w:eastAsia="tr-TR" w:bidi="tr-TR"/>
        </w:rPr>
      </w:pPr>
    </w:p>
    <w:p w:rsidR="00311518" w:rsidRPr="004771D0" w:rsidRDefault="00311518" w:rsidP="004771D0">
      <w:pPr>
        <w:pStyle w:val="AralkYok"/>
        <w:jc w:val="both"/>
        <w:rPr>
          <w:b/>
          <w:sz w:val="24"/>
          <w:szCs w:val="24"/>
        </w:rPr>
      </w:pPr>
      <w:r w:rsidRPr="004771D0">
        <w:rPr>
          <w:b/>
          <w:sz w:val="24"/>
          <w:szCs w:val="24"/>
        </w:rPr>
        <w:t>11- İLETİŞİM</w:t>
      </w:r>
      <w:bookmarkStart w:id="0" w:name="_GoBack"/>
      <w:bookmarkEnd w:id="0"/>
    </w:p>
    <w:p w:rsidR="00311518" w:rsidRPr="004771D0" w:rsidRDefault="00311518" w:rsidP="004771D0">
      <w:pPr>
        <w:pStyle w:val="AralkYok"/>
        <w:jc w:val="both"/>
        <w:rPr>
          <w:sz w:val="24"/>
          <w:szCs w:val="24"/>
        </w:rPr>
      </w:pPr>
      <w:r w:rsidRPr="004771D0">
        <w:rPr>
          <w:b/>
          <w:sz w:val="24"/>
          <w:szCs w:val="24"/>
        </w:rPr>
        <w:t>Telefon</w:t>
      </w:r>
      <w:r w:rsidRPr="004771D0">
        <w:rPr>
          <w:b/>
          <w:sz w:val="24"/>
          <w:szCs w:val="24"/>
        </w:rPr>
        <w:tab/>
        <w:t>:</w:t>
      </w:r>
      <w:r w:rsidRPr="004771D0">
        <w:rPr>
          <w:sz w:val="24"/>
          <w:szCs w:val="24"/>
        </w:rPr>
        <w:t xml:space="preserve"> 0(356) 214 10 17</w:t>
      </w:r>
    </w:p>
    <w:p w:rsidR="00311518" w:rsidRPr="004771D0" w:rsidRDefault="00311518" w:rsidP="004771D0">
      <w:pPr>
        <w:pStyle w:val="AralkYok"/>
        <w:jc w:val="both"/>
        <w:rPr>
          <w:sz w:val="24"/>
          <w:szCs w:val="24"/>
        </w:rPr>
      </w:pPr>
      <w:r w:rsidRPr="004771D0">
        <w:rPr>
          <w:b/>
          <w:sz w:val="24"/>
          <w:szCs w:val="24"/>
        </w:rPr>
        <w:t>Dahili No</w:t>
      </w:r>
      <w:r w:rsidRPr="004771D0">
        <w:rPr>
          <w:b/>
          <w:sz w:val="24"/>
          <w:szCs w:val="24"/>
        </w:rPr>
        <w:tab/>
        <w:t>:</w:t>
      </w:r>
      <w:r w:rsidRPr="004771D0">
        <w:rPr>
          <w:sz w:val="24"/>
          <w:szCs w:val="24"/>
        </w:rPr>
        <w:t xml:space="preserve"> </w:t>
      </w:r>
      <w:r w:rsidR="00F761F1">
        <w:rPr>
          <w:sz w:val="24"/>
          <w:szCs w:val="24"/>
        </w:rPr>
        <w:t>412-411</w:t>
      </w:r>
    </w:p>
    <w:p w:rsidR="00311518" w:rsidRPr="004771D0" w:rsidRDefault="00311518" w:rsidP="004771D0">
      <w:pPr>
        <w:pStyle w:val="AralkYok"/>
        <w:jc w:val="both"/>
        <w:rPr>
          <w:sz w:val="24"/>
          <w:szCs w:val="24"/>
        </w:rPr>
      </w:pPr>
      <w:r w:rsidRPr="004771D0">
        <w:rPr>
          <w:b/>
          <w:sz w:val="24"/>
          <w:szCs w:val="24"/>
        </w:rPr>
        <w:t>Faks</w:t>
      </w:r>
      <w:r w:rsidRPr="004771D0">
        <w:rPr>
          <w:b/>
          <w:sz w:val="24"/>
          <w:szCs w:val="24"/>
        </w:rPr>
        <w:tab/>
      </w:r>
      <w:r w:rsidR="00CF0749" w:rsidRPr="004771D0">
        <w:rPr>
          <w:b/>
          <w:sz w:val="24"/>
          <w:szCs w:val="24"/>
        </w:rPr>
        <w:t xml:space="preserve">             </w:t>
      </w:r>
      <w:r w:rsidRPr="004771D0">
        <w:rPr>
          <w:b/>
          <w:sz w:val="24"/>
          <w:szCs w:val="24"/>
        </w:rPr>
        <w:t xml:space="preserve">: </w:t>
      </w:r>
      <w:r w:rsidRPr="004771D0">
        <w:rPr>
          <w:sz w:val="24"/>
          <w:szCs w:val="24"/>
        </w:rPr>
        <w:t>0(356) 214 11 86</w:t>
      </w:r>
    </w:p>
    <w:p w:rsidR="00311518" w:rsidRDefault="00311518" w:rsidP="004771D0">
      <w:pPr>
        <w:pStyle w:val="AralkYok"/>
        <w:jc w:val="both"/>
        <w:rPr>
          <w:sz w:val="24"/>
          <w:szCs w:val="24"/>
        </w:rPr>
      </w:pPr>
      <w:proofErr w:type="gramStart"/>
      <w:r w:rsidRPr="004771D0">
        <w:rPr>
          <w:b/>
          <w:sz w:val="24"/>
          <w:szCs w:val="24"/>
        </w:rPr>
        <w:t>e</w:t>
      </w:r>
      <w:proofErr w:type="gramEnd"/>
      <w:r w:rsidRPr="004771D0">
        <w:rPr>
          <w:b/>
          <w:sz w:val="24"/>
          <w:szCs w:val="24"/>
        </w:rPr>
        <w:t>-posta Web adresi</w:t>
      </w:r>
      <w:r w:rsidR="00A04481" w:rsidRPr="004771D0">
        <w:rPr>
          <w:sz w:val="24"/>
          <w:szCs w:val="24"/>
        </w:rPr>
        <w:tab/>
        <w:t>: atama60@meb.gov.tr</w:t>
      </w:r>
      <w:r w:rsidR="00862468" w:rsidRPr="004771D0">
        <w:rPr>
          <w:sz w:val="24"/>
          <w:szCs w:val="24"/>
        </w:rPr>
        <w:t>,</w:t>
      </w:r>
      <w:r w:rsidRPr="004771D0">
        <w:rPr>
          <w:sz w:val="24"/>
          <w:szCs w:val="24"/>
        </w:rPr>
        <w:t xml:space="preserve"> http://tokat.meb.gov.tr</w:t>
      </w:r>
      <w:r w:rsidRPr="004771D0">
        <w:rPr>
          <w:sz w:val="24"/>
          <w:szCs w:val="24"/>
        </w:rPr>
        <w:cr/>
      </w:r>
    </w:p>
    <w:p w:rsidR="006C05C6" w:rsidRPr="004771D0" w:rsidRDefault="006C05C6" w:rsidP="004771D0">
      <w:pPr>
        <w:pStyle w:val="AralkYok"/>
        <w:jc w:val="both"/>
        <w:rPr>
          <w:sz w:val="24"/>
          <w:szCs w:val="24"/>
        </w:rPr>
      </w:pPr>
    </w:p>
    <w:p w:rsidR="00311518" w:rsidRPr="004771D0" w:rsidRDefault="00311518" w:rsidP="004771D0">
      <w:pPr>
        <w:pStyle w:val="AralkYok"/>
        <w:jc w:val="both"/>
        <w:rPr>
          <w:b/>
          <w:sz w:val="24"/>
          <w:szCs w:val="24"/>
        </w:rPr>
      </w:pPr>
      <w:r w:rsidRPr="004771D0">
        <w:rPr>
          <w:b/>
          <w:sz w:val="24"/>
          <w:szCs w:val="24"/>
        </w:rPr>
        <w:t>12 - YER DEĞİŞTİRME TAKVİMİ</w:t>
      </w:r>
    </w:p>
    <w:p w:rsidR="00311518" w:rsidRPr="004771D0" w:rsidRDefault="00311518" w:rsidP="004771D0">
      <w:pPr>
        <w:pStyle w:val="AralkYok"/>
        <w:jc w:val="both"/>
        <w:rPr>
          <w:sz w:val="24"/>
          <w:szCs w:val="24"/>
        </w:rPr>
      </w:pPr>
    </w:p>
    <w:tbl>
      <w:tblPr>
        <w:tblW w:w="9923" w:type="dxa"/>
        <w:tblLayout w:type="fixed"/>
        <w:tblCellMar>
          <w:left w:w="10" w:type="dxa"/>
          <w:right w:w="10" w:type="dxa"/>
        </w:tblCellMar>
        <w:tblLook w:val="0000" w:firstRow="0" w:lastRow="0" w:firstColumn="0" w:lastColumn="0" w:noHBand="0" w:noVBand="0"/>
      </w:tblPr>
      <w:tblGrid>
        <w:gridCol w:w="6531"/>
        <w:gridCol w:w="3392"/>
      </w:tblGrid>
      <w:tr w:rsidR="00311518" w:rsidRPr="004771D0" w:rsidTr="009E6F06">
        <w:trPr>
          <w:trHeight w:hRule="exact" w:val="477"/>
        </w:trPr>
        <w:tc>
          <w:tcPr>
            <w:tcW w:w="9923" w:type="dxa"/>
            <w:gridSpan w:val="2"/>
            <w:tcBorders>
              <w:top w:val="single" w:sz="4" w:space="0" w:color="auto"/>
              <w:left w:val="single" w:sz="4" w:space="0" w:color="auto"/>
              <w:right w:val="single" w:sz="4" w:space="0" w:color="auto"/>
            </w:tcBorders>
            <w:shd w:val="clear" w:color="auto" w:fill="FFFFFF"/>
            <w:vAlign w:val="center"/>
          </w:tcPr>
          <w:p w:rsidR="00311518" w:rsidRPr="004771D0" w:rsidRDefault="00340D9D" w:rsidP="009E6F06">
            <w:pPr>
              <w:spacing w:after="0" w:line="360" w:lineRule="auto"/>
              <w:jc w:val="both"/>
              <w:rPr>
                <w:b/>
                <w:sz w:val="24"/>
                <w:szCs w:val="24"/>
              </w:rPr>
            </w:pPr>
            <w:r>
              <w:rPr>
                <w:rStyle w:val="Gvdemetni2"/>
                <w:rFonts w:asciiTheme="minorHAnsi" w:eastAsiaTheme="minorHAnsi" w:hAnsiTheme="minorHAnsi"/>
                <w:b/>
                <w:sz w:val="24"/>
                <w:szCs w:val="24"/>
                <w:u w:val="none"/>
              </w:rPr>
              <w:t>KAPATILAN KURUM</w:t>
            </w:r>
            <w:r w:rsidR="00311518" w:rsidRPr="004771D0">
              <w:rPr>
                <w:rStyle w:val="Gvdemetni2"/>
                <w:rFonts w:asciiTheme="minorHAnsi" w:eastAsiaTheme="minorHAnsi" w:hAnsiTheme="minorHAnsi"/>
                <w:b/>
                <w:sz w:val="24"/>
                <w:szCs w:val="24"/>
                <w:u w:val="none"/>
              </w:rPr>
              <w:t xml:space="preserve"> ÖĞRETMENLERİN</w:t>
            </w:r>
            <w:r>
              <w:rPr>
                <w:rStyle w:val="Gvdemetni2"/>
                <w:rFonts w:asciiTheme="minorHAnsi" w:eastAsiaTheme="minorHAnsi" w:hAnsiTheme="minorHAnsi"/>
                <w:b/>
                <w:sz w:val="24"/>
                <w:szCs w:val="24"/>
                <w:u w:val="none"/>
              </w:rPr>
              <w:t>İN</w:t>
            </w:r>
            <w:r w:rsidR="00311518" w:rsidRPr="004771D0">
              <w:rPr>
                <w:rStyle w:val="Gvdemetni2"/>
                <w:rFonts w:asciiTheme="minorHAnsi" w:eastAsiaTheme="minorHAnsi" w:hAnsiTheme="minorHAnsi"/>
                <w:b/>
                <w:sz w:val="24"/>
                <w:szCs w:val="24"/>
                <w:u w:val="none"/>
              </w:rPr>
              <w:t xml:space="preserve"> ATAMA TAKVİMİ</w:t>
            </w:r>
          </w:p>
        </w:tc>
      </w:tr>
      <w:tr w:rsidR="00311518" w:rsidRPr="004771D0" w:rsidTr="009E6F06">
        <w:trPr>
          <w:trHeight w:hRule="exact" w:val="794"/>
        </w:trPr>
        <w:tc>
          <w:tcPr>
            <w:tcW w:w="6531" w:type="dxa"/>
            <w:tcBorders>
              <w:top w:val="single" w:sz="4" w:space="0" w:color="auto"/>
              <w:left w:val="single" w:sz="4" w:space="0" w:color="auto"/>
            </w:tcBorders>
            <w:shd w:val="clear" w:color="auto" w:fill="FFFFFF"/>
            <w:vAlign w:val="center"/>
          </w:tcPr>
          <w:p w:rsidR="00311518" w:rsidRPr="004771D0" w:rsidRDefault="00BF23EE" w:rsidP="009E6F06">
            <w:pPr>
              <w:spacing w:after="0" w:line="360" w:lineRule="auto"/>
              <w:jc w:val="both"/>
              <w:rPr>
                <w:sz w:val="24"/>
                <w:szCs w:val="24"/>
              </w:rPr>
            </w:pPr>
            <w:proofErr w:type="spellStart"/>
            <w:r>
              <w:rPr>
                <w:rStyle w:val="Gvdemetni2"/>
                <w:rFonts w:asciiTheme="minorHAnsi" w:eastAsiaTheme="minorHAnsi" w:hAnsiTheme="minorHAnsi"/>
                <w:sz w:val="24"/>
                <w:szCs w:val="24"/>
                <w:u w:val="none"/>
              </w:rPr>
              <w:t>Duyuru</w:t>
            </w:r>
            <w:r w:rsidR="00000102">
              <w:rPr>
                <w:rStyle w:val="Gvdemetni2"/>
                <w:rFonts w:asciiTheme="minorHAnsi" w:eastAsiaTheme="minorHAnsi" w:hAnsiTheme="minorHAnsi"/>
                <w:sz w:val="24"/>
                <w:szCs w:val="24"/>
                <w:u w:val="none"/>
              </w:rPr>
              <w:t>nun</w:t>
            </w:r>
            <w:proofErr w:type="spellEnd"/>
            <w:r w:rsidR="00000102">
              <w:rPr>
                <w:rStyle w:val="Gvdemetni2"/>
                <w:rFonts w:asciiTheme="minorHAnsi" w:eastAsiaTheme="minorHAnsi" w:hAnsiTheme="minorHAnsi"/>
                <w:sz w:val="24"/>
                <w:szCs w:val="24"/>
                <w:u w:val="none"/>
              </w:rPr>
              <w:t xml:space="preserve"> </w:t>
            </w:r>
            <w:proofErr w:type="spellStart"/>
            <w:r w:rsidR="00000102">
              <w:rPr>
                <w:rStyle w:val="Gvdemetni2"/>
                <w:rFonts w:asciiTheme="minorHAnsi" w:eastAsiaTheme="minorHAnsi" w:hAnsiTheme="minorHAnsi"/>
                <w:sz w:val="24"/>
                <w:szCs w:val="24"/>
                <w:u w:val="none"/>
              </w:rPr>
              <w:t>Y</w:t>
            </w:r>
            <w:r w:rsidR="00AB5EC4">
              <w:rPr>
                <w:rStyle w:val="Gvdemetni2"/>
                <w:rFonts w:asciiTheme="minorHAnsi" w:eastAsiaTheme="minorHAnsi" w:hAnsiTheme="minorHAnsi"/>
                <w:sz w:val="24"/>
                <w:szCs w:val="24"/>
                <w:u w:val="none"/>
              </w:rPr>
              <w:t>apılması</w:t>
            </w:r>
            <w:proofErr w:type="spellEnd"/>
            <w:r w:rsidR="0036396F">
              <w:rPr>
                <w:rStyle w:val="Gvdemetni2"/>
                <w:rFonts w:asciiTheme="minorHAnsi" w:eastAsiaTheme="minorHAnsi" w:hAnsiTheme="minorHAnsi"/>
                <w:sz w:val="24"/>
                <w:szCs w:val="24"/>
                <w:u w:val="none"/>
              </w:rPr>
              <w:t>,</w:t>
            </w:r>
            <w:r w:rsidR="00B21713">
              <w:rPr>
                <w:rStyle w:val="Gvdemetni2"/>
                <w:rFonts w:asciiTheme="minorHAnsi" w:eastAsiaTheme="minorHAnsi" w:hAnsiTheme="minorHAnsi"/>
                <w:sz w:val="24"/>
                <w:szCs w:val="24"/>
                <w:u w:val="none"/>
              </w:rPr>
              <w:t xml:space="preserve"> </w:t>
            </w:r>
            <w:proofErr w:type="spellStart"/>
            <w:r w:rsidR="008A054A">
              <w:rPr>
                <w:rStyle w:val="Gvdemetni2"/>
                <w:rFonts w:asciiTheme="minorHAnsi" w:eastAsiaTheme="minorHAnsi" w:hAnsiTheme="minorHAnsi"/>
                <w:sz w:val="24"/>
                <w:szCs w:val="24"/>
                <w:u w:val="none"/>
              </w:rPr>
              <w:t>Kapatılan</w:t>
            </w:r>
            <w:proofErr w:type="spellEnd"/>
            <w:r w:rsidR="008A054A">
              <w:rPr>
                <w:rStyle w:val="Gvdemetni2"/>
                <w:rFonts w:asciiTheme="minorHAnsi" w:eastAsiaTheme="minorHAnsi" w:hAnsiTheme="minorHAnsi"/>
                <w:sz w:val="24"/>
                <w:szCs w:val="24"/>
                <w:u w:val="none"/>
              </w:rPr>
              <w:t xml:space="preserve"> </w:t>
            </w:r>
            <w:proofErr w:type="spellStart"/>
            <w:r w:rsidR="008A054A">
              <w:rPr>
                <w:rStyle w:val="Gvdemetni2"/>
                <w:rFonts w:asciiTheme="minorHAnsi" w:eastAsiaTheme="minorHAnsi" w:hAnsiTheme="minorHAnsi"/>
                <w:sz w:val="24"/>
                <w:szCs w:val="24"/>
                <w:u w:val="none"/>
              </w:rPr>
              <w:t>Okullardaki</w:t>
            </w:r>
            <w:proofErr w:type="spellEnd"/>
            <w:r w:rsidR="008A054A">
              <w:rPr>
                <w:rStyle w:val="Gvdemetni2"/>
                <w:rFonts w:asciiTheme="minorHAnsi" w:eastAsiaTheme="minorHAnsi" w:hAnsiTheme="minorHAnsi"/>
                <w:sz w:val="24"/>
                <w:szCs w:val="24"/>
                <w:u w:val="none"/>
              </w:rPr>
              <w:t xml:space="preserve"> </w:t>
            </w:r>
            <w:proofErr w:type="spellStart"/>
            <w:r w:rsidR="008A054A">
              <w:rPr>
                <w:rStyle w:val="Gvdemetni2"/>
                <w:rFonts w:asciiTheme="minorHAnsi" w:eastAsiaTheme="minorHAnsi" w:hAnsiTheme="minorHAnsi"/>
                <w:sz w:val="24"/>
                <w:szCs w:val="24"/>
                <w:u w:val="none"/>
              </w:rPr>
              <w:t>Öğretmenlerin</w:t>
            </w:r>
            <w:proofErr w:type="spellEnd"/>
            <w:r w:rsidR="008A054A">
              <w:rPr>
                <w:rStyle w:val="Gvdemetni2"/>
                <w:rFonts w:asciiTheme="minorHAnsi" w:eastAsiaTheme="minorHAnsi" w:hAnsiTheme="minorHAnsi"/>
                <w:sz w:val="24"/>
                <w:szCs w:val="24"/>
                <w:u w:val="none"/>
              </w:rPr>
              <w:t xml:space="preserve"> </w:t>
            </w:r>
            <w:proofErr w:type="spellStart"/>
            <w:r w:rsidR="008A054A">
              <w:rPr>
                <w:rStyle w:val="Gvdemetni2"/>
                <w:rFonts w:asciiTheme="minorHAnsi" w:eastAsiaTheme="minorHAnsi" w:hAnsiTheme="minorHAnsi"/>
                <w:sz w:val="24"/>
                <w:szCs w:val="24"/>
                <w:u w:val="none"/>
              </w:rPr>
              <w:t>Başvurularının</w:t>
            </w:r>
            <w:proofErr w:type="spellEnd"/>
            <w:r w:rsidR="008A054A">
              <w:rPr>
                <w:rStyle w:val="Gvdemetni2"/>
                <w:rFonts w:asciiTheme="minorHAnsi" w:eastAsiaTheme="minorHAnsi" w:hAnsiTheme="minorHAnsi"/>
                <w:sz w:val="24"/>
                <w:szCs w:val="24"/>
                <w:u w:val="none"/>
              </w:rPr>
              <w:t xml:space="preserve"> </w:t>
            </w:r>
            <w:proofErr w:type="spellStart"/>
            <w:r w:rsidR="008A054A">
              <w:rPr>
                <w:rStyle w:val="Gvdemetni2"/>
                <w:rFonts w:asciiTheme="minorHAnsi" w:eastAsiaTheme="minorHAnsi" w:hAnsiTheme="minorHAnsi"/>
                <w:sz w:val="24"/>
                <w:szCs w:val="24"/>
                <w:u w:val="none"/>
              </w:rPr>
              <w:t>Alınması</w:t>
            </w:r>
            <w:proofErr w:type="spellEnd"/>
          </w:p>
        </w:tc>
        <w:tc>
          <w:tcPr>
            <w:tcW w:w="3392" w:type="dxa"/>
            <w:tcBorders>
              <w:top w:val="single" w:sz="4" w:space="0" w:color="auto"/>
              <w:left w:val="single" w:sz="4" w:space="0" w:color="auto"/>
              <w:right w:val="single" w:sz="4" w:space="0" w:color="auto"/>
            </w:tcBorders>
            <w:shd w:val="clear" w:color="auto" w:fill="FFFFFF"/>
            <w:vAlign w:val="center"/>
          </w:tcPr>
          <w:p w:rsidR="00311518" w:rsidRPr="004771D0" w:rsidRDefault="00DE7FBB" w:rsidP="009E6F06">
            <w:pPr>
              <w:spacing w:after="0" w:line="360" w:lineRule="auto"/>
              <w:jc w:val="both"/>
              <w:rPr>
                <w:sz w:val="24"/>
                <w:szCs w:val="24"/>
              </w:rPr>
            </w:pPr>
            <w:r>
              <w:rPr>
                <w:rStyle w:val="Gvdemetni2"/>
                <w:rFonts w:asciiTheme="minorHAnsi" w:eastAsiaTheme="minorHAnsi" w:hAnsiTheme="minorHAnsi"/>
                <w:sz w:val="24"/>
                <w:szCs w:val="24"/>
                <w:u w:val="none"/>
              </w:rPr>
              <w:t xml:space="preserve"> </w:t>
            </w:r>
            <w:r w:rsidR="00B21713">
              <w:rPr>
                <w:rStyle w:val="Gvdemetni2"/>
                <w:rFonts w:asciiTheme="minorHAnsi" w:eastAsiaTheme="minorHAnsi" w:hAnsiTheme="minorHAnsi"/>
                <w:sz w:val="24"/>
                <w:szCs w:val="24"/>
                <w:u w:val="none"/>
              </w:rPr>
              <w:t xml:space="preserve">22-26 </w:t>
            </w:r>
            <w:proofErr w:type="spellStart"/>
            <w:r w:rsidR="00B21713">
              <w:rPr>
                <w:rStyle w:val="Gvdemetni2"/>
                <w:rFonts w:asciiTheme="minorHAnsi" w:eastAsiaTheme="minorHAnsi" w:hAnsiTheme="minorHAnsi"/>
                <w:sz w:val="24"/>
                <w:szCs w:val="24"/>
                <w:u w:val="none"/>
              </w:rPr>
              <w:t>Haziran</w:t>
            </w:r>
            <w:proofErr w:type="spellEnd"/>
            <w:r w:rsidR="00B21713">
              <w:rPr>
                <w:rStyle w:val="Gvdemetni2"/>
                <w:rFonts w:asciiTheme="minorHAnsi" w:eastAsiaTheme="minorHAnsi" w:hAnsiTheme="minorHAnsi"/>
                <w:sz w:val="24"/>
                <w:szCs w:val="24"/>
                <w:u w:val="none"/>
              </w:rPr>
              <w:t xml:space="preserve"> 2020</w:t>
            </w:r>
          </w:p>
        </w:tc>
      </w:tr>
      <w:tr w:rsidR="00311518" w:rsidRPr="004771D0" w:rsidTr="009E6F06">
        <w:trPr>
          <w:trHeight w:hRule="exact" w:val="1232"/>
        </w:trPr>
        <w:tc>
          <w:tcPr>
            <w:tcW w:w="6531" w:type="dxa"/>
            <w:tcBorders>
              <w:top w:val="single" w:sz="4" w:space="0" w:color="auto"/>
              <w:left w:val="single" w:sz="4" w:space="0" w:color="auto"/>
            </w:tcBorders>
            <w:shd w:val="clear" w:color="auto" w:fill="FFFFFF"/>
            <w:vAlign w:val="center"/>
          </w:tcPr>
          <w:p w:rsidR="00311518" w:rsidRPr="004771D0" w:rsidRDefault="00000102" w:rsidP="009E6F06">
            <w:pPr>
              <w:spacing w:after="0" w:line="360" w:lineRule="auto"/>
              <w:jc w:val="both"/>
              <w:rPr>
                <w:sz w:val="24"/>
                <w:szCs w:val="24"/>
              </w:rPr>
            </w:pPr>
            <w:proofErr w:type="spellStart"/>
            <w:r>
              <w:rPr>
                <w:rStyle w:val="Gvdemetni2"/>
                <w:rFonts w:asciiTheme="minorHAnsi" w:eastAsiaTheme="minorHAnsi" w:hAnsiTheme="minorHAnsi"/>
                <w:sz w:val="24"/>
                <w:szCs w:val="24"/>
                <w:u w:val="none"/>
              </w:rPr>
              <w:t>Başvuruların</w:t>
            </w:r>
            <w:proofErr w:type="spellEnd"/>
            <w:r>
              <w:rPr>
                <w:rStyle w:val="Gvdemetni2"/>
                <w:rFonts w:asciiTheme="minorHAnsi" w:eastAsiaTheme="minorHAnsi" w:hAnsiTheme="minorHAnsi"/>
                <w:sz w:val="24"/>
                <w:szCs w:val="24"/>
                <w:u w:val="none"/>
              </w:rPr>
              <w:t xml:space="preserve"> </w:t>
            </w:r>
            <w:proofErr w:type="spellStart"/>
            <w:r>
              <w:rPr>
                <w:rStyle w:val="Gvdemetni2"/>
                <w:rFonts w:asciiTheme="minorHAnsi" w:eastAsiaTheme="minorHAnsi" w:hAnsiTheme="minorHAnsi"/>
                <w:sz w:val="24"/>
                <w:szCs w:val="24"/>
                <w:u w:val="none"/>
              </w:rPr>
              <w:t>Eğitim</w:t>
            </w:r>
            <w:proofErr w:type="spellEnd"/>
            <w:r>
              <w:rPr>
                <w:rStyle w:val="Gvdemetni2"/>
                <w:rFonts w:asciiTheme="minorHAnsi" w:eastAsiaTheme="minorHAnsi" w:hAnsiTheme="minorHAnsi"/>
                <w:sz w:val="24"/>
                <w:szCs w:val="24"/>
                <w:u w:val="none"/>
              </w:rPr>
              <w:t xml:space="preserve"> </w:t>
            </w:r>
            <w:proofErr w:type="spellStart"/>
            <w:r>
              <w:rPr>
                <w:rStyle w:val="Gvdemetni2"/>
                <w:rFonts w:asciiTheme="minorHAnsi" w:eastAsiaTheme="minorHAnsi" w:hAnsiTheme="minorHAnsi"/>
                <w:sz w:val="24"/>
                <w:szCs w:val="24"/>
                <w:u w:val="none"/>
              </w:rPr>
              <w:t>Kurumu</w:t>
            </w:r>
            <w:proofErr w:type="spellEnd"/>
            <w:r>
              <w:rPr>
                <w:rStyle w:val="Gvdemetni2"/>
                <w:rFonts w:asciiTheme="minorHAnsi" w:eastAsiaTheme="minorHAnsi" w:hAnsiTheme="minorHAnsi"/>
                <w:sz w:val="24"/>
                <w:szCs w:val="24"/>
                <w:u w:val="none"/>
              </w:rPr>
              <w:t xml:space="preserve"> </w:t>
            </w:r>
            <w:proofErr w:type="spellStart"/>
            <w:r>
              <w:rPr>
                <w:rStyle w:val="Gvdemetni2"/>
                <w:rFonts w:asciiTheme="minorHAnsi" w:eastAsiaTheme="minorHAnsi" w:hAnsiTheme="minorHAnsi"/>
                <w:sz w:val="24"/>
                <w:szCs w:val="24"/>
                <w:u w:val="none"/>
              </w:rPr>
              <w:t>Müdürlükleri</w:t>
            </w:r>
            <w:proofErr w:type="spellEnd"/>
            <w:r>
              <w:rPr>
                <w:rStyle w:val="Gvdemetni2"/>
                <w:rFonts w:asciiTheme="minorHAnsi" w:eastAsiaTheme="minorHAnsi" w:hAnsiTheme="minorHAnsi"/>
                <w:sz w:val="24"/>
                <w:szCs w:val="24"/>
                <w:u w:val="none"/>
              </w:rPr>
              <w:t xml:space="preserve"> </w:t>
            </w:r>
            <w:proofErr w:type="spellStart"/>
            <w:r>
              <w:rPr>
                <w:rStyle w:val="Gvdemetni2"/>
                <w:rFonts w:asciiTheme="minorHAnsi" w:eastAsiaTheme="minorHAnsi" w:hAnsiTheme="minorHAnsi"/>
                <w:sz w:val="24"/>
                <w:szCs w:val="24"/>
                <w:u w:val="none"/>
              </w:rPr>
              <w:t>ve</w:t>
            </w:r>
            <w:proofErr w:type="spellEnd"/>
            <w:r>
              <w:rPr>
                <w:rStyle w:val="Gvdemetni2"/>
                <w:rFonts w:asciiTheme="minorHAnsi" w:eastAsiaTheme="minorHAnsi" w:hAnsiTheme="minorHAnsi"/>
                <w:sz w:val="24"/>
                <w:szCs w:val="24"/>
                <w:u w:val="none"/>
              </w:rPr>
              <w:t xml:space="preserve"> </w:t>
            </w:r>
            <w:proofErr w:type="spellStart"/>
            <w:r>
              <w:rPr>
                <w:rStyle w:val="Gvdemetni2"/>
                <w:rFonts w:asciiTheme="minorHAnsi" w:eastAsiaTheme="minorHAnsi" w:hAnsiTheme="minorHAnsi"/>
                <w:sz w:val="24"/>
                <w:szCs w:val="24"/>
                <w:u w:val="none"/>
              </w:rPr>
              <w:t>İlçe</w:t>
            </w:r>
            <w:proofErr w:type="spellEnd"/>
            <w:r>
              <w:rPr>
                <w:rStyle w:val="Gvdemetni2"/>
                <w:rFonts w:asciiTheme="minorHAnsi" w:eastAsiaTheme="minorHAnsi" w:hAnsiTheme="minorHAnsi"/>
                <w:sz w:val="24"/>
                <w:szCs w:val="24"/>
                <w:u w:val="none"/>
              </w:rPr>
              <w:t xml:space="preserve"> </w:t>
            </w:r>
            <w:proofErr w:type="spellStart"/>
            <w:r>
              <w:rPr>
                <w:rStyle w:val="Gvdemetni2"/>
                <w:rFonts w:asciiTheme="minorHAnsi" w:eastAsiaTheme="minorHAnsi" w:hAnsiTheme="minorHAnsi"/>
                <w:sz w:val="24"/>
                <w:szCs w:val="24"/>
                <w:u w:val="none"/>
              </w:rPr>
              <w:t>Milli</w:t>
            </w:r>
            <w:proofErr w:type="spellEnd"/>
            <w:r>
              <w:rPr>
                <w:rStyle w:val="Gvdemetni2"/>
                <w:rFonts w:asciiTheme="minorHAnsi" w:eastAsiaTheme="minorHAnsi" w:hAnsiTheme="minorHAnsi"/>
                <w:sz w:val="24"/>
                <w:szCs w:val="24"/>
                <w:u w:val="none"/>
              </w:rPr>
              <w:t xml:space="preserve"> </w:t>
            </w:r>
            <w:proofErr w:type="spellStart"/>
            <w:r>
              <w:rPr>
                <w:rStyle w:val="Gvdemetni2"/>
                <w:rFonts w:asciiTheme="minorHAnsi" w:eastAsiaTheme="minorHAnsi" w:hAnsiTheme="minorHAnsi"/>
                <w:sz w:val="24"/>
                <w:szCs w:val="24"/>
                <w:u w:val="none"/>
              </w:rPr>
              <w:t>Eğitim</w:t>
            </w:r>
            <w:proofErr w:type="spellEnd"/>
            <w:r>
              <w:rPr>
                <w:rStyle w:val="Gvdemetni2"/>
                <w:rFonts w:asciiTheme="minorHAnsi" w:eastAsiaTheme="minorHAnsi" w:hAnsiTheme="minorHAnsi"/>
                <w:sz w:val="24"/>
                <w:szCs w:val="24"/>
                <w:u w:val="none"/>
              </w:rPr>
              <w:t xml:space="preserve"> </w:t>
            </w:r>
            <w:proofErr w:type="spellStart"/>
            <w:r>
              <w:rPr>
                <w:rStyle w:val="Gvdemetni2"/>
                <w:rFonts w:asciiTheme="minorHAnsi" w:eastAsiaTheme="minorHAnsi" w:hAnsiTheme="minorHAnsi"/>
                <w:sz w:val="24"/>
                <w:szCs w:val="24"/>
                <w:u w:val="none"/>
              </w:rPr>
              <w:t>M</w:t>
            </w:r>
            <w:r w:rsidR="006D08AE" w:rsidRPr="004771D0">
              <w:rPr>
                <w:rStyle w:val="Gvdemetni2"/>
                <w:rFonts w:asciiTheme="minorHAnsi" w:eastAsiaTheme="minorHAnsi" w:hAnsiTheme="minorHAnsi"/>
                <w:sz w:val="24"/>
                <w:szCs w:val="24"/>
                <w:u w:val="none"/>
              </w:rPr>
              <w:t>üdürlüklerince</w:t>
            </w:r>
            <w:proofErr w:type="spellEnd"/>
            <w:r w:rsidR="004679E2" w:rsidRPr="004771D0">
              <w:rPr>
                <w:rStyle w:val="Gvdemetni2"/>
                <w:rFonts w:asciiTheme="minorHAnsi" w:eastAsiaTheme="minorHAnsi" w:hAnsiTheme="minorHAnsi"/>
                <w:sz w:val="24"/>
                <w:szCs w:val="24"/>
                <w:u w:val="none"/>
              </w:rPr>
              <w:t xml:space="preserve"> </w:t>
            </w:r>
            <w:proofErr w:type="spellStart"/>
            <w:r w:rsidR="00311518" w:rsidRPr="004771D0">
              <w:rPr>
                <w:rStyle w:val="Gvdemetni2"/>
                <w:rFonts w:asciiTheme="minorHAnsi" w:eastAsiaTheme="minorHAnsi" w:hAnsiTheme="minorHAnsi"/>
                <w:sz w:val="24"/>
                <w:szCs w:val="24"/>
                <w:u w:val="none"/>
              </w:rPr>
              <w:t>Müdürlüğümüze</w:t>
            </w:r>
            <w:proofErr w:type="spellEnd"/>
            <w:r w:rsidR="004679E2" w:rsidRPr="004771D0">
              <w:rPr>
                <w:rStyle w:val="Gvdemetni2"/>
                <w:rFonts w:asciiTheme="minorHAnsi" w:eastAsiaTheme="minorHAnsi" w:hAnsiTheme="minorHAnsi"/>
                <w:sz w:val="24"/>
                <w:szCs w:val="24"/>
                <w:u w:val="none"/>
              </w:rPr>
              <w:t xml:space="preserve"> </w:t>
            </w:r>
            <w:proofErr w:type="spellStart"/>
            <w:r w:rsidR="0044584F" w:rsidRPr="004771D0">
              <w:rPr>
                <w:rStyle w:val="Gvdemetni2"/>
                <w:rFonts w:asciiTheme="minorHAnsi" w:eastAsiaTheme="minorHAnsi" w:hAnsiTheme="minorHAnsi"/>
                <w:sz w:val="24"/>
                <w:szCs w:val="24"/>
                <w:u w:val="none"/>
              </w:rPr>
              <w:t>Teslim</w:t>
            </w:r>
            <w:proofErr w:type="spellEnd"/>
            <w:r w:rsidR="0044584F" w:rsidRPr="004771D0">
              <w:rPr>
                <w:rStyle w:val="Gvdemetni2"/>
                <w:rFonts w:asciiTheme="minorHAnsi" w:eastAsiaTheme="minorHAnsi" w:hAnsiTheme="minorHAnsi"/>
                <w:sz w:val="24"/>
                <w:szCs w:val="24"/>
                <w:u w:val="none"/>
              </w:rPr>
              <w:t xml:space="preserve"> </w:t>
            </w:r>
            <w:proofErr w:type="spellStart"/>
            <w:r w:rsidR="0044584F" w:rsidRPr="004771D0">
              <w:rPr>
                <w:rStyle w:val="Gvdemetni2"/>
                <w:rFonts w:asciiTheme="minorHAnsi" w:eastAsiaTheme="minorHAnsi" w:hAnsiTheme="minorHAnsi"/>
                <w:sz w:val="24"/>
                <w:szCs w:val="24"/>
                <w:u w:val="none"/>
              </w:rPr>
              <w:t>Edilmesi</w:t>
            </w:r>
            <w:proofErr w:type="spellEnd"/>
            <w:r w:rsidR="00440633">
              <w:rPr>
                <w:rStyle w:val="Gvdemetni2"/>
                <w:rFonts w:asciiTheme="minorHAnsi" w:eastAsiaTheme="minorHAnsi" w:hAnsiTheme="minorHAnsi"/>
                <w:sz w:val="24"/>
                <w:szCs w:val="24"/>
                <w:u w:val="none"/>
              </w:rPr>
              <w:t xml:space="preserve">, </w:t>
            </w:r>
            <w:proofErr w:type="spellStart"/>
            <w:r w:rsidR="00440633">
              <w:rPr>
                <w:rStyle w:val="Gvdemetni2"/>
                <w:rFonts w:asciiTheme="minorHAnsi" w:eastAsiaTheme="minorHAnsi" w:hAnsiTheme="minorHAnsi"/>
                <w:sz w:val="24"/>
                <w:szCs w:val="24"/>
                <w:u w:val="none"/>
              </w:rPr>
              <w:t>Başvurularının</w:t>
            </w:r>
            <w:proofErr w:type="spellEnd"/>
            <w:r w:rsidR="00440633">
              <w:rPr>
                <w:rStyle w:val="Gvdemetni2"/>
                <w:rFonts w:asciiTheme="minorHAnsi" w:eastAsiaTheme="minorHAnsi" w:hAnsiTheme="minorHAnsi"/>
                <w:sz w:val="24"/>
                <w:szCs w:val="24"/>
                <w:u w:val="none"/>
              </w:rPr>
              <w:t xml:space="preserve"> </w:t>
            </w:r>
            <w:proofErr w:type="spellStart"/>
            <w:r w:rsidR="00440633">
              <w:rPr>
                <w:rStyle w:val="Gvdemetni2"/>
                <w:rFonts w:asciiTheme="minorHAnsi" w:eastAsiaTheme="minorHAnsi" w:hAnsiTheme="minorHAnsi"/>
                <w:sz w:val="24"/>
                <w:szCs w:val="24"/>
                <w:u w:val="none"/>
              </w:rPr>
              <w:t>incelenmesi</w:t>
            </w:r>
            <w:proofErr w:type="spellEnd"/>
            <w:r w:rsidR="00440633">
              <w:rPr>
                <w:rStyle w:val="Gvdemetni2"/>
                <w:rFonts w:asciiTheme="minorHAnsi" w:eastAsiaTheme="minorHAnsi" w:hAnsiTheme="minorHAnsi"/>
                <w:sz w:val="24"/>
                <w:szCs w:val="24"/>
                <w:u w:val="none"/>
              </w:rPr>
              <w:t xml:space="preserve"> </w:t>
            </w:r>
            <w:proofErr w:type="spellStart"/>
            <w:r w:rsidR="00440633">
              <w:rPr>
                <w:rStyle w:val="Gvdemetni2"/>
                <w:rFonts w:asciiTheme="minorHAnsi" w:eastAsiaTheme="minorHAnsi" w:hAnsiTheme="minorHAnsi"/>
                <w:sz w:val="24"/>
                <w:szCs w:val="24"/>
                <w:u w:val="none"/>
              </w:rPr>
              <w:t>ve</w:t>
            </w:r>
            <w:proofErr w:type="spellEnd"/>
            <w:r w:rsidR="00440633">
              <w:rPr>
                <w:rStyle w:val="Gvdemetni2"/>
                <w:rFonts w:asciiTheme="minorHAnsi" w:eastAsiaTheme="minorHAnsi" w:hAnsiTheme="minorHAnsi"/>
                <w:sz w:val="24"/>
                <w:szCs w:val="24"/>
                <w:u w:val="none"/>
              </w:rPr>
              <w:t xml:space="preserve"> </w:t>
            </w:r>
            <w:proofErr w:type="spellStart"/>
            <w:r w:rsidR="00440633">
              <w:rPr>
                <w:rStyle w:val="Gvdemetni2"/>
                <w:rFonts w:asciiTheme="minorHAnsi" w:eastAsiaTheme="minorHAnsi" w:hAnsiTheme="minorHAnsi"/>
                <w:sz w:val="24"/>
                <w:szCs w:val="24"/>
                <w:u w:val="none"/>
              </w:rPr>
              <w:t>Atamaların</w:t>
            </w:r>
            <w:proofErr w:type="spellEnd"/>
            <w:r w:rsidR="00440633">
              <w:rPr>
                <w:rStyle w:val="Gvdemetni2"/>
                <w:rFonts w:asciiTheme="minorHAnsi" w:eastAsiaTheme="minorHAnsi" w:hAnsiTheme="minorHAnsi"/>
                <w:sz w:val="24"/>
                <w:szCs w:val="24"/>
                <w:u w:val="none"/>
              </w:rPr>
              <w:t xml:space="preserve"> </w:t>
            </w:r>
            <w:proofErr w:type="spellStart"/>
            <w:r w:rsidR="00440633">
              <w:rPr>
                <w:rStyle w:val="Gvdemetni2"/>
                <w:rFonts w:asciiTheme="minorHAnsi" w:eastAsiaTheme="minorHAnsi" w:hAnsiTheme="minorHAnsi"/>
                <w:sz w:val="24"/>
                <w:szCs w:val="24"/>
                <w:u w:val="none"/>
              </w:rPr>
              <w:t>Yapılması</w:t>
            </w:r>
            <w:proofErr w:type="spellEnd"/>
          </w:p>
        </w:tc>
        <w:tc>
          <w:tcPr>
            <w:tcW w:w="3392" w:type="dxa"/>
            <w:tcBorders>
              <w:top w:val="single" w:sz="4" w:space="0" w:color="auto"/>
              <w:left w:val="single" w:sz="4" w:space="0" w:color="auto"/>
              <w:right w:val="single" w:sz="4" w:space="0" w:color="auto"/>
            </w:tcBorders>
            <w:shd w:val="clear" w:color="auto" w:fill="FFFFFF"/>
            <w:vAlign w:val="center"/>
          </w:tcPr>
          <w:p w:rsidR="00311518" w:rsidRPr="004771D0" w:rsidRDefault="00DE7FBB" w:rsidP="009E6F06">
            <w:pPr>
              <w:spacing w:after="0" w:line="360" w:lineRule="auto"/>
              <w:jc w:val="both"/>
              <w:rPr>
                <w:sz w:val="24"/>
                <w:szCs w:val="24"/>
              </w:rPr>
            </w:pPr>
            <w:r>
              <w:rPr>
                <w:rStyle w:val="Gvdemetni2"/>
                <w:rFonts w:asciiTheme="minorHAnsi" w:eastAsiaTheme="minorHAnsi" w:hAnsiTheme="minorHAnsi"/>
                <w:sz w:val="24"/>
                <w:szCs w:val="24"/>
                <w:u w:val="none"/>
              </w:rPr>
              <w:t xml:space="preserve"> </w:t>
            </w:r>
            <w:r w:rsidR="001806AD">
              <w:rPr>
                <w:rStyle w:val="Gvdemetni2"/>
                <w:rFonts w:asciiTheme="minorHAnsi" w:eastAsiaTheme="minorHAnsi" w:hAnsiTheme="minorHAnsi"/>
                <w:sz w:val="24"/>
                <w:szCs w:val="24"/>
                <w:u w:val="none"/>
              </w:rPr>
              <w:t xml:space="preserve">01-08 </w:t>
            </w:r>
            <w:proofErr w:type="spellStart"/>
            <w:r w:rsidR="001806AD">
              <w:rPr>
                <w:rStyle w:val="Gvdemetni2"/>
                <w:rFonts w:asciiTheme="minorHAnsi" w:eastAsiaTheme="minorHAnsi" w:hAnsiTheme="minorHAnsi"/>
                <w:sz w:val="24"/>
                <w:szCs w:val="24"/>
                <w:u w:val="none"/>
              </w:rPr>
              <w:t>Temmuz</w:t>
            </w:r>
            <w:proofErr w:type="spellEnd"/>
            <w:r w:rsidR="0026725C">
              <w:rPr>
                <w:rStyle w:val="Gvdemetni2"/>
                <w:rFonts w:asciiTheme="minorHAnsi" w:eastAsiaTheme="minorHAnsi" w:hAnsiTheme="minorHAnsi"/>
                <w:sz w:val="24"/>
                <w:szCs w:val="24"/>
                <w:u w:val="none"/>
              </w:rPr>
              <w:t xml:space="preserve"> 2020</w:t>
            </w:r>
          </w:p>
        </w:tc>
      </w:tr>
      <w:tr w:rsidR="00311518" w:rsidRPr="009E6F06" w:rsidTr="009E6F06">
        <w:trPr>
          <w:trHeight w:hRule="exact" w:val="306"/>
        </w:trPr>
        <w:tc>
          <w:tcPr>
            <w:tcW w:w="6531" w:type="dxa"/>
            <w:tcBorders>
              <w:top w:val="single" w:sz="4" w:space="0" w:color="auto"/>
              <w:left w:val="single" w:sz="4" w:space="0" w:color="auto"/>
              <w:bottom w:val="single" w:sz="4" w:space="0" w:color="auto"/>
            </w:tcBorders>
            <w:shd w:val="clear" w:color="auto" w:fill="FFFFFF"/>
            <w:vAlign w:val="center"/>
          </w:tcPr>
          <w:p w:rsidR="00311518" w:rsidRPr="009E6F06" w:rsidRDefault="00440633" w:rsidP="009E6F06">
            <w:pPr>
              <w:spacing w:after="0" w:line="360" w:lineRule="auto"/>
              <w:jc w:val="both"/>
              <w:rPr>
                <w:sz w:val="24"/>
                <w:szCs w:val="24"/>
              </w:rPr>
            </w:pPr>
            <w:proofErr w:type="spellStart"/>
            <w:r w:rsidRPr="009E6F06">
              <w:rPr>
                <w:rStyle w:val="Gvdemetni2"/>
                <w:rFonts w:eastAsiaTheme="minorHAnsi"/>
                <w:u w:val="none"/>
              </w:rPr>
              <w:t>Ayrılma</w:t>
            </w:r>
            <w:proofErr w:type="spellEnd"/>
            <w:r w:rsidRPr="009E6F06">
              <w:rPr>
                <w:rStyle w:val="Gvdemetni2"/>
                <w:rFonts w:eastAsiaTheme="minorHAnsi"/>
                <w:u w:val="none"/>
              </w:rPr>
              <w:t xml:space="preserve"> </w:t>
            </w:r>
            <w:proofErr w:type="spellStart"/>
            <w:r w:rsidRPr="009E6F06">
              <w:rPr>
                <w:rStyle w:val="Gvdemetni2"/>
                <w:rFonts w:eastAsiaTheme="minorHAnsi"/>
                <w:u w:val="none"/>
              </w:rPr>
              <w:t>Başlama</w:t>
            </w:r>
            <w:proofErr w:type="spellEnd"/>
            <w:r w:rsidRPr="009E6F06">
              <w:rPr>
                <w:rStyle w:val="Gvdemetni2"/>
                <w:rFonts w:eastAsiaTheme="minorHAnsi"/>
                <w:u w:val="none"/>
              </w:rPr>
              <w:t xml:space="preserve"> </w:t>
            </w:r>
            <w:proofErr w:type="spellStart"/>
            <w:r w:rsidRPr="009E6F06">
              <w:rPr>
                <w:rStyle w:val="Gvdemetni2"/>
                <w:rFonts w:eastAsiaTheme="minorHAnsi"/>
                <w:u w:val="none"/>
              </w:rPr>
              <w:t>işlemlerinin</w:t>
            </w:r>
            <w:proofErr w:type="spellEnd"/>
            <w:r w:rsidRPr="009E6F06">
              <w:rPr>
                <w:rStyle w:val="Gvdemetni2"/>
                <w:rFonts w:eastAsiaTheme="minorHAnsi"/>
                <w:u w:val="none"/>
              </w:rPr>
              <w:t xml:space="preserve"> </w:t>
            </w:r>
            <w:proofErr w:type="spellStart"/>
            <w:r w:rsidRPr="009E6F06">
              <w:rPr>
                <w:rStyle w:val="Gvdemetni2"/>
                <w:rFonts w:eastAsiaTheme="minorHAnsi"/>
                <w:u w:val="none"/>
              </w:rPr>
              <w:t>Yapılması</w:t>
            </w:r>
            <w:proofErr w:type="spellEnd"/>
          </w:p>
        </w:tc>
        <w:tc>
          <w:tcPr>
            <w:tcW w:w="3392" w:type="dxa"/>
            <w:tcBorders>
              <w:top w:val="single" w:sz="4" w:space="0" w:color="auto"/>
              <w:left w:val="single" w:sz="4" w:space="0" w:color="auto"/>
              <w:bottom w:val="single" w:sz="4" w:space="0" w:color="auto"/>
              <w:right w:val="single" w:sz="4" w:space="0" w:color="auto"/>
            </w:tcBorders>
            <w:shd w:val="clear" w:color="auto" w:fill="FFFFFF"/>
            <w:vAlign w:val="center"/>
          </w:tcPr>
          <w:p w:rsidR="00311518" w:rsidRPr="009E6F06" w:rsidRDefault="00DE7FBB" w:rsidP="009E6F06">
            <w:pPr>
              <w:spacing w:after="0" w:line="360" w:lineRule="auto"/>
              <w:jc w:val="both"/>
              <w:rPr>
                <w:sz w:val="24"/>
                <w:szCs w:val="24"/>
              </w:rPr>
            </w:pPr>
            <w:r w:rsidRPr="009E6F06">
              <w:rPr>
                <w:rStyle w:val="Gvdemetni2"/>
                <w:rFonts w:asciiTheme="minorHAnsi" w:eastAsiaTheme="minorHAnsi" w:hAnsiTheme="minorHAnsi"/>
                <w:sz w:val="24"/>
                <w:szCs w:val="24"/>
                <w:u w:val="none"/>
              </w:rPr>
              <w:t xml:space="preserve"> </w:t>
            </w:r>
            <w:r w:rsidR="001806AD">
              <w:rPr>
                <w:rStyle w:val="Gvdemetni2"/>
                <w:rFonts w:asciiTheme="minorHAnsi" w:eastAsiaTheme="minorHAnsi" w:hAnsiTheme="minorHAnsi"/>
                <w:sz w:val="24"/>
                <w:szCs w:val="24"/>
                <w:u w:val="none"/>
              </w:rPr>
              <w:t>13-17</w:t>
            </w:r>
            <w:r w:rsidR="00CB278A">
              <w:rPr>
                <w:rStyle w:val="Gvdemetni2"/>
                <w:rFonts w:asciiTheme="minorHAnsi" w:eastAsiaTheme="minorHAnsi" w:hAnsiTheme="minorHAnsi"/>
                <w:sz w:val="24"/>
                <w:szCs w:val="24"/>
                <w:u w:val="none"/>
              </w:rPr>
              <w:t xml:space="preserve"> </w:t>
            </w:r>
            <w:proofErr w:type="spellStart"/>
            <w:r w:rsidR="0026725C">
              <w:rPr>
                <w:rStyle w:val="Gvdemetni2"/>
                <w:rFonts w:asciiTheme="minorHAnsi" w:eastAsiaTheme="minorHAnsi" w:hAnsiTheme="minorHAnsi"/>
                <w:sz w:val="24"/>
                <w:szCs w:val="24"/>
                <w:u w:val="none"/>
              </w:rPr>
              <w:t>Temmuz</w:t>
            </w:r>
            <w:proofErr w:type="spellEnd"/>
            <w:r w:rsidR="0026725C">
              <w:rPr>
                <w:rStyle w:val="Gvdemetni2"/>
                <w:rFonts w:asciiTheme="minorHAnsi" w:eastAsiaTheme="minorHAnsi" w:hAnsiTheme="minorHAnsi"/>
                <w:sz w:val="24"/>
                <w:szCs w:val="24"/>
                <w:u w:val="none"/>
              </w:rPr>
              <w:t xml:space="preserve"> 2020</w:t>
            </w:r>
          </w:p>
        </w:tc>
      </w:tr>
    </w:tbl>
    <w:p w:rsidR="00311518" w:rsidRPr="009E6F06" w:rsidRDefault="00311518" w:rsidP="004771D0">
      <w:pPr>
        <w:pStyle w:val="AralkYok"/>
        <w:jc w:val="both"/>
        <w:rPr>
          <w:sz w:val="24"/>
          <w:szCs w:val="24"/>
        </w:rPr>
      </w:pPr>
    </w:p>
    <w:sectPr w:rsidR="00311518" w:rsidRPr="009E6F06" w:rsidSect="008C76AD">
      <w:headerReference w:type="even" r:id="rId12"/>
      <w:headerReference w:type="default" r:id="rId13"/>
      <w:headerReference w:type="first" r:id="rId14"/>
      <w:pgSz w:w="11906" w:h="16838" w:code="9"/>
      <w:pgMar w:top="1418" w:right="1134" w:bottom="851"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EF" w:rsidRDefault="003C40EF" w:rsidP="003E156D">
      <w:pPr>
        <w:spacing w:after="0" w:line="240" w:lineRule="auto"/>
      </w:pPr>
      <w:r>
        <w:separator/>
      </w:r>
    </w:p>
  </w:endnote>
  <w:endnote w:type="continuationSeparator" w:id="0">
    <w:p w:rsidR="003C40EF" w:rsidRDefault="003C40EF" w:rsidP="003E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EF" w:rsidRDefault="003C40EF" w:rsidP="003E156D">
      <w:pPr>
        <w:spacing w:after="0" w:line="240" w:lineRule="auto"/>
      </w:pPr>
      <w:r>
        <w:separator/>
      </w:r>
    </w:p>
  </w:footnote>
  <w:footnote w:type="continuationSeparator" w:id="0">
    <w:p w:rsidR="003C40EF" w:rsidRDefault="003C40EF" w:rsidP="003E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6D" w:rsidRDefault="006C05C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7829" o:spid="_x0000_s2050" type="#_x0000_t136" style="position:absolute;margin-left:0;margin-top:0;width:522.65pt;height:156.8pt;rotation:315;z-index:-251654144;mso-position-horizontal:center;mso-position-horizontal-relative:margin;mso-position-vertical:center;mso-position-vertical-relative:margin" o:allowincell="f" fillcolor="#f2f2f2 [3052]" stroked="f">
          <v:fill opacity=".5"/>
          <v:textpath style="font-family:&quot;Calibri&quot;;font-size:1pt" string="TOKAT ME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6AD" w:rsidRPr="008C76AD" w:rsidRDefault="008C76AD" w:rsidP="008C76AD">
    <w:pPr>
      <w:pStyle w:val="stbilgi"/>
      <w:jc w:val="center"/>
      <w:rPr>
        <w:b/>
      </w:rPr>
    </w:pPr>
    <w:r w:rsidRPr="008C76AD">
      <w:rPr>
        <w:b/>
      </w:rPr>
      <w:t>T.C.</w:t>
    </w:r>
  </w:p>
  <w:p w:rsidR="008C76AD" w:rsidRPr="008C76AD" w:rsidRDefault="008C76AD" w:rsidP="008C76AD">
    <w:pPr>
      <w:pStyle w:val="stbilgi"/>
      <w:jc w:val="center"/>
      <w:rPr>
        <w:b/>
      </w:rPr>
    </w:pPr>
    <w:r w:rsidRPr="008C76AD">
      <w:rPr>
        <w:b/>
      </w:rPr>
      <w:t>TOKAT VALİLİĞİ</w:t>
    </w:r>
  </w:p>
  <w:p w:rsidR="008C76AD" w:rsidRPr="008C76AD" w:rsidRDefault="008C76AD" w:rsidP="008C76AD">
    <w:pPr>
      <w:pStyle w:val="stbilgi"/>
      <w:jc w:val="center"/>
      <w:rPr>
        <w:b/>
      </w:rPr>
    </w:pPr>
    <w:r w:rsidRPr="008C76AD">
      <w:rPr>
        <w:b/>
      </w:rPr>
      <w:t>İl Milli Eğitim Müdürlüğü</w:t>
    </w:r>
  </w:p>
  <w:p w:rsidR="003E156D" w:rsidRDefault="006C05C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7830" o:spid="_x0000_s2051" type="#_x0000_t136" style="position:absolute;margin-left:0;margin-top:0;width:522.65pt;height:156.8pt;rotation:315;z-index:-251652096;mso-position-horizontal:center;mso-position-horizontal-relative:margin;mso-position-vertical:center;mso-position-vertical-relative:margin" o:allowincell="f" fillcolor="#f2f2f2 [3052]" stroked="f">
          <v:fill opacity=".5"/>
          <v:textpath style="font-family:&quot;Calibri&quot;;font-size:1pt" string="TOKAT ME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6D" w:rsidRDefault="006C05C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347828" o:spid="_x0000_s2049" type="#_x0000_t136" style="position:absolute;margin-left:0;margin-top:0;width:522.65pt;height:156.8pt;rotation:315;z-index:-251656192;mso-position-horizontal:center;mso-position-horizontal-relative:margin;mso-position-vertical:center;mso-position-vertical-relative:margin" o:allowincell="f" fillcolor="#f2f2f2 [3052]" stroked="f">
          <v:fill opacity=".5"/>
          <v:textpath style="font-family:&quot;Calibri&quot;;font-size:1pt" string="TOKAT ME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18"/>
    <w:rsid w:val="00000102"/>
    <w:rsid w:val="00000B88"/>
    <w:rsid w:val="00012791"/>
    <w:rsid w:val="00012DF8"/>
    <w:rsid w:val="0003107F"/>
    <w:rsid w:val="0004050E"/>
    <w:rsid w:val="00041A3F"/>
    <w:rsid w:val="00041FF5"/>
    <w:rsid w:val="00045B7D"/>
    <w:rsid w:val="0005793E"/>
    <w:rsid w:val="00075A24"/>
    <w:rsid w:val="00076D5F"/>
    <w:rsid w:val="000833C9"/>
    <w:rsid w:val="00084345"/>
    <w:rsid w:val="000958D8"/>
    <w:rsid w:val="000A3AEB"/>
    <w:rsid w:val="000A40C4"/>
    <w:rsid w:val="000B1790"/>
    <w:rsid w:val="000B517A"/>
    <w:rsid w:val="000B74C1"/>
    <w:rsid w:val="000C6551"/>
    <w:rsid w:val="000D02F7"/>
    <w:rsid w:val="001068A6"/>
    <w:rsid w:val="00145246"/>
    <w:rsid w:val="00145613"/>
    <w:rsid w:val="00161E8F"/>
    <w:rsid w:val="001649FF"/>
    <w:rsid w:val="001765AB"/>
    <w:rsid w:val="001806AD"/>
    <w:rsid w:val="001847F3"/>
    <w:rsid w:val="001A7FFA"/>
    <w:rsid w:val="001B22AB"/>
    <w:rsid w:val="001E45F1"/>
    <w:rsid w:val="0020285F"/>
    <w:rsid w:val="00215630"/>
    <w:rsid w:val="002174C1"/>
    <w:rsid w:val="00230816"/>
    <w:rsid w:val="00233849"/>
    <w:rsid w:val="00236D2E"/>
    <w:rsid w:val="00245C80"/>
    <w:rsid w:val="00256B7E"/>
    <w:rsid w:val="00260F8D"/>
    <w:rsid w:val="0026725C"/>
    <w:rsid w:val="002871F1"/>
    <w:rsid w:val="00291147"/>
    <w:rsid w:val="002E2CFF"/>
    <w:rsid w:val="002F0BF0"/>
    <w:rsid w:val="0030061E"/>
    <w:rsid w:val="00301B3C"/>
    <w:rsid w:val="0030359F"/>
    <w:rsid w:val="003069EA"/>
    <w:rsid w:val="00311518"/>
    <w:rsid w:val="003125E4"/>
    <w:rsid w:val="00340D9D"/>
    <w:rsid w:val="00351596"/>
    <w:rsid w:val="00362E41"/>
    <w:rsid w:val="0036396F"/>
    <w:rsid w:val="003640E1"/>
    <w:rsid w:val="00365E4C"/>
    <w:rsid w:val="00366FC4"/>
    <w:rsid w:val="003752F0"/>
    <w:rsid w:val="00386FCD"/>
    <w:rsid w:val="0039303D"/>
    <w:rsid w:val="00393300"/>
    <w:rsid w:val="003969A7"/>
    <w:rsid w:val="003C2492"/>
    <w:rsid w:val="003C40EF"/>
    <w:rsid w:val="003C6D1C"/>
    <w:rsid w:val="003E156D"/>
    <w:rsid w:val="004075CA"/>
    <w:rsid w:val="00432451"/>
    <w:rsid w:val="00432561"/>
    <w:rsid w:val="00440633"/>
    <w:rsid w:val="0044584F"/>
    <w:rsid w:val="00446FC7"/>
    <w:rsid w:val="00451500"/>
    <w:rsid w:val="004679E2"/>
    <w:rsid w:val="004771D0"/>
    <w:rsid w:val="004B033E"/>
    <w:rsid w:val="004C5158"/>
    <w:rsid w:val="004E11D0"/>
    <w:rsid w:val="004E374B"/>
    <w:rsid w:val="004F5FAA"/>
    <w:rsid w:val="00504038"/>
    <w:rsid w:val="005059A5"/>
    <w:rsid w:val="00534F97"/>
    <w:rsid w:val="00555038"/>
    <w:rsid w:val="00570394"/>
    <w:rsid w:val="005727A7"/>
    <w:rsid w:val="00580539"/>
    <w:rsid w:val="005D357E"/>
    <w:rsid w:val="005D67DF"/>
    <w:rsid w:val="006079C8"/>
    <w:rsid w:val="00616D05"/>
    <w:rsid w:val="00620B8A"/>
    <w:rsid w:val="006256E7"/>
    <w:rsid w:val="00644F09"/>
    <w:rsid w:val="00677DB9"/>
    <w:rsid w:val="0068199C"/>
    <w:rsid w:val="006867CE"/>
    <w:rsid w:val="006A2D86"/>
    <w:rsid w:val="006B054C"/>
    <w:rsid w:val="006B11FF"/>
    <w:rsid w:val="006B7EA9"/>
    <w:rsid w:val="006C05C6"/>
    <w:rsid w:val="006C727E"/>
    <w:rsid w:val="006D08AE"/>
    <w:rsid w:val="006D09E9"/>
    <w:rsid w:val="006D5644"/>
    <w:rsid w:val="006E438A"/>
    <w:rsid w:val="006F34B2"/>
    <w:rsid w:val="007326D6"/>
    <w:rsid w:val="007332C1"/>
    <w:rsid w:val="007343C3"/>
    <w:rsid w:val="00747739"/>
    <w:rsid w:val="00755ECE"/>
    <w:rsid w:val="00756492"/>
    <w:rsid w:val="00776949"/>
    <w:rsid w:val="00794EBF"/>
    <w:rsid w:val="007A5CA9"/>
    <w:rsid w:val="007C0A84"/>
    <w:rsid w:val="007C3946"/>
    <w:rsid w:val="007D1A6D"/>
    <w:rsid w:val="007F1FB2"/>
    <w:rsid w:val="008053D1"/>
    <w:rsid w:val="00827850"/>
    <w:rsid w:val="00846F8A"/>
    <w:rsid w:val="008511E7"/>
    <w:rsid w:val="00862468"/>
    <w:rsid w:val="0087380D"/>
    <w:rsid w:val="008806FA"/>
    <w:rsid w:val="008A054A"/>
    <w:rsid w:val="008B4203"/>
    <w:rsid w:val="008C16AC"/>
    <w:rsid w:val="008C332C"/>
    <w:rsid w:val="008C5554"/>
    <w:rsid w:val="008C76AD"/>
    <w:rsid w:val="008F3A55"/>
    <w:rsid w:val="008F7E63"/>
    <w:rsid w:val="00905BF7"/>
    <w:rsid w:val="009111B4"/>
    <w:rsid w:val="00922988"/>
    <w:rsid w:val="009355B4"/>
    <w:rsid w:val="00940512"/>
    <w:rsid w:val="00942239"/>
    <w:rsid w:val="00944959"/>
    <w:rsid w:val="0094791C"/>
    <w:rsid w:val="00964E37"/>
    <w:rsid w:val="009810F2"/>
    <w:rsid w:val="00982E51"/>
    <w:rsid w:val="0099535C"/>
    <w:rsid w:val="009A4482"/>
    <w:rsid w:val="009A7522"/>
    <w:rsid w:val="009C2213"/>
    <w:rsid w:val="009C5066"/>
    <w:rsid w:val="009C736D"/>
    <w:rsid w:val="009E1A4C"/>
    <w:rsid w:val="009E6F06"/>
    <w:rsid w:val="009F10E2"/>
    <w:rsid w:val="009F5CD6"/>
    <w:rsid w:val="00A04481"/>
    <w:rsid w:val="00A60576"/>
    <w:rsid w:val="00A73D2A"/>
    <w:rsid w:val="00A85779"/>
    <w:rsid w:val="00AB0245"/>
    <w:rsid w:val="00AB5EC4"/>
    <w:rsid w:val="00AC06D8"/>
    <w:rsid w:val="00AF1823"/>
    <w:rsid w:val="00B21713"/>
    <w:rsid w:val="00B25BA4"/>
    <w:rsid w:val="00B53D46"/>
    <w:rsid w:val="00B67AC3"/>
    <w:rsid w:val="00B711B5"/>
    <w:rsid w:val="00B72269"/>
    <w:rsid w:val="00B739ED"/>
    <w:rsid w:val="00B746FC"/>
    <w:rsid w:val="00B94CE6"/>
    <w:rsid w:val="00BA25A5"/>
    <w:rsid w:val="00BA790D"/>
    <w:rsid w:val="00BC77D2"/>
    <w:rsid w:val="00BE0DA4"/>
    <w:rsid w:val="00BE5913"/>
    <w:rsid w:val="00BE6B24"/>
    <w:rsid w:val="00BF23EE"/>
    <w:rsid w:val="00C016E6"/>
    <w:rsid w:val="00C05C76"/>
    <w:rsid w:val="00C363D1"/>
    <w:rsid w:val="00C4760A"/>
    <w:rsid w:val="00C54113"/>
    <w:rsid w:val="00C56BE5"/>
    <w:rsid w:val="00C818E3"/>
    <w:rsid w:val="00C87C4B"/>
    <w:rsid w:val="00CA57E4"/>
    <w:rsid w:val="00CB278A"/>
    <w:rsid w:val="00CC14D2"/>
    <w:rsid w:val="00CC330B"/>
    <w:rsid w:val="00CF0749"/>
    <w:rsid w:val="00D038B5"/>
    <w:rsid w:val="00D21665"/>
    <w:rsid w:val="00D23CD8"/>
    <w:rsid w:val="00D27CF6"/>
    <w:rsid w:val="00D36F47"/>
    <w:rsid w:val="00D47462"/>
    <w:rsid w:val="00D6046B"/>
    <w:rsid w:val="00D82EFE"/>
    <w:rsid w:val="00DB1B5E"/>
    <w:rsid w:val="00DE6A87"/>
    <w:rsid w:val="00DE7FBB"/>
    <w:rsid w:val="00DF538A"/>
    <w:rsid w:val="00E001C1"/>
    <w:rsid w:val="00E06296"/>
    <w:rsid w:val="00E10C60"/>
    <w:rsid w:val="00E20959"/>
    <w:rsid w:val="00E21068"/>
    <w:rsid w:val="00E64D26"/>
    <w:rsid w:val="00E67FC4"/>
    <w:rsid w:val="00E750D8"/>
    <w:rsid w:val="00ED2F8A"/>
    <w:rsid w:val="00ED7FA0"/>
    <w:rsid w:val="00EF17A6"/>
    <w:rsid w:val="00EF2AD8"/>
    <w:rsid w:val="00F269FE"/>
    <w:rsid w:val="00F546E8"/>
    <w:rsid w:val="00F562E6"/>
    <w:rsid w:val="00F761F1"/>
    <w:rsid w:val="00F76928"/>
    <w:rsid w:val="00F8576B"/>
    <w:rsid w:val="00F9003C"/>
    <w:rsid w:val="00F930F9"/>
    <w:rsid w:val="00FA467F"/>
    <w:rsid w:val="00FB772E"/>
    <w:rsid w:val="00FB7873"/>
    <w:rsid w:val="00FE5DF0"/>
    <w:rsid w:val="00FF0B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1518"/>
    <w:pPr>
      <w:spacing w:after="0" w:line="240" w:lineRule="auto"/>
    </w:pPr>
  </w:style>
  <w:style w:type="character" w:customStyle="1" w:styleId="ResimyazsExact">
    <w:name w:val="Resim yazısı Exact"/>
    <w:basedOn w:val="VarsaylanParagrafYazTipi"/>
    <w:link w:val="Resimyazs"/>
    <w:rsid w:val="00311518"/>
    <w:rPr>
      <w:rFonts w:ascii="Times New Roman" w:eastAsia="Times New Roman" w:hAnsi="Times New Roman" w:cs="Times New Roman"/>
      <w:b/>
      <w:bCs/>
      <w:sz w:val="23"/>
      <w:szCs w:val="23"/>
      <w:shd w:val="clear" w:color="auto" w:fill="FFFFFF"/>
    </w:rPr>
  </w:style>
  <w:style w:type="paragraph" w:customStyle="1" w:styleId="Resimyazs">
    <w:name w:val="Resim yazısı"/>
    <w:basedOn w:val="Normal"/>
    <w:link w:val="ResimyazsExact"/>
    <w:rsid w:val="00311518"/>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Kpr">
    <w:name w:val="Hyperlink"/>
    <w:basedOn w:val="VarsaylanParagrafYazTipi"/>
    <w:rsid w:val="00311518"/>
    <w:rPr>
      <w:color w:val="0066CC"/>
      <w:u w:val="single"/>
    </w:rPr>
  </w:style>
  <w:style w:type="character" w:customStyle="1" w:styleId="Gvdemetni2">
    <w:name w:val="Gövde metni (2)"/>
    <w:basedOn w:val="VarsaylanParagrafYazTipi"/>
    <w:rsid w:val="0031151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Gvdemetni20">
    <w:name w:val="Gövde metni (2)_"/>
    <w:basedOn w:val="VarsaylanParagrafYazTipi"/>
    <w:rsid w:val="00311518"/>
    <w:rPr>
      <w:rFonts w:ascii="Times New Roman" w:eastAsia="Times New Roman" w:hAnsi="Times New Roman" w:cs="Times New Roman"/>
      <w:b w:val="0"/>
      <w:bCs w:val="0"/>
      <w:i w:val="0"/>
      <w:iCs w:val="0"/>
      <w:smallCaps w:val="0"/>
      <w:strike w:val="0"/>
      <w:sz w:val="22"/>
      <w:szCs w:val="22"/>
      <w:u w:val="none"/>
    </w:rPr>
  </w:style>
  <w:style w:type="character" w:styleId="zlenenKpr">
    <w:name w:val="FollowedHyperlink"/>
    <w:basedOn w:val="VarsaylanParagrafYazTipi"/>
    <w:uiPriority w:val="99"/>
    <w:semiHidden/>
    <w:unhideWhenUsed/>
    <w:rsid w:val="0003107F"/>
    <w:rPr>
      <w:color w:val="800080" w:themeColor="followedHyperlink"/>
      <w:u w:val="single"/>
    </w:rPr>
  </w:style>
  <w:style w:type="paragraph" w:styleId="stbilgi">
    <w:name w:val="header"/>
    <w:basedOn w:val="Normal"/>
    <w:link w:val="stbilgiChar"/>
    <w:uiPriority w:val="99"/>
    <w:unhideWhenUsed/>
    <w:rsid w:val="003E15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156D"/>
  </w:style>
  <w:style w:type="paragraph" w:styleId="Altbilgi">
    <w:name w:val="footer"/>
    <w:basedOn w:val="Normal"/>
    <w:link w:val="AltbilgiChar"/>
    <w:uiPriority w:val="99"/>
    <w:semiHidden/>
    <w:unhideWhenUsed/>
    <w:rsid w:val="003E156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E156D"/>
  </w:style>
  <w:style w:type="paragraph" w:styleId="BalonMetni">
    <w:name w:val="Balloon Text"/>
    <w:basedOn w:val="Normal"/>
    <w:link w:val="BalonMetniChar"/>
    <w:uiPriority w:val="99"/>
    <w:semiHidden/>
    <w:unhideWhenUsed/>
    <w:rsid w:val="003E15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1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1518"/>
    <w:pPr>
      <w:spacing w:after="0" w:line="240" w:lineRule="auto"/>
    </w:pPr>
  </w:style>
  <w:style w:type="character" w:customStyle="1" w:styleId="ResimyazsExact">
    <w:name w:val="Resim yazısı Exact"/>
    <w:basedOn w:val="VarsaylanParagrafYazTipi"/>
    <w:link w:val="Resimyazs"/>
    <w:rsid w:val="00311518"/>
    <w:rPr>
      <w:rFonts w:ascii="Times New Roman" w:eastAsia="Times New Roman" w:hAnsi="Times New Roman" w:cs="Times New Roman"/>
      <w:b/>
      <w:bCs/>
      <w:sz w:val="23"/>
      <w:szCs w:val="23"/>
      <w:shd w:val="clear" w:color="auto" w:fill="FFFFFF"/>
    </w:rPr>
  </w:style>
  <w:style w:type="paragraph" w:customStyle="1" w:styleId="Resimyazs">
    <w:name w:val="Resim yazısı"/>
    <w:basedOn w:val="Normal"/>
    <w:link w:val="ResimyazsExact"/>
    <w:rsid w:val="00311518"/>
    <w:pPr>
      <w:widowControl w:val="0"/>
      <w:shd w:val="clear" w:color="auto" w:fill="FFFFFF"/>
      <w:spacing w:after="0" w:line="0" w:lineRule="atLeast"/>
    </w:pPr>
    <w:rPr>
      <w:rFonts w:ascii="Times New Roman" w:eastAsia="Times New Roman" w:hAnsi="Times New Roman" w:cs="Times New Roman"/>
      <w:b/>
      <w:bCs/>
      <w:sz w:val="23"/>
      <w:szCs w:val="23"/>
    </w:rPr>
  </w:style>
  <w:style w:type="character" w:styleId="Kpr">
    <w:name w:val="Hyperlink"/>
    <w:basedOn w:val="VarsaylanParagrafYazTipi"/>
    <w:rsid w:val="00311518"/>
    <w:rPr>
      <w:color w:val="0066CC"/>
      <w:u w:val="single"/>
    </w:rPr>
  </w:style>
  <w:style w:type="character" w:customStyle="1" w:styleId="Gvdemetni2">
    <w:name w:val="Gövde metni (2)"/>
    <w:basedOn w:val="VarsaylanParagrafYazTipi"/>
    <w:rsid w:val="0031151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Gvdemetni20">
    <w:name w:val="Gövde metni (2)_"/>
    <w:basedOn w:val="VarsaylanParagrafYazTipi"/>
    <w:rsid w:val="00311518"/>
    <w:rPr>
      <w:rFonts w:ascii="Times New Roman" w:eastAsia="Times New Roman" w:hAnsi="Times New Roman" w:cs="Times New Roman"/>
      <w:b w:val="0"/>
      <w:bCs w:val="0"/>
      <w:i w:val="0"/>
      <w:iCs w:val="0"/>
      <w:smallCaps w:val="0"/>
      <w:strike w:val="0"/>
      <w:sz w:val="22"/>
      <w:szCs w:val="22"/>
      <w:u w:val="none"/>
    </w:rPr>
  </w:style>
  <w:style w:type="character" w:styleId="zlenenKpr">
    <w:name w:val="FollowedHyperlink"/>
    <w:basedOn w:val="VarsaylanParagrafYazTipi"/>
    <w:uiPriority w:val="99"/>
    <w:semiHidden/>
    <w:unhideWhenUsed/>
    <w:rsid w:val="0003107F"/>
    <w:rPr>
      <w:color w:val="800080" w:themeColor="followedHyperlink"/>
      <w:u w:val="single"/>
    </w:rPr>
  </w:style>
  <w:style w:type="paragraph" w:styleId="stbilgi">
    <w:name w:val="header"/>
    <w:basedOn w:val="Normal"/>
    <w:link w:val="stbilgiChar"/>
    <w:uiPriority w:val="99"/>
    <w:unhideWhenUsed/>
    <w:rsid w:val="003E15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156D"/>
  </w:style>
  <w:style w:type="paragraph" w:styleId="Altbilgi">
    <w:name w:val="footer"/>
    <w:basedOn w:val="Normal"/>
    <w:link w:val="AltbilgiChar"/>
    <w:uiPriority w:val="99"/>
    <w:semiHidden/>
    <w:unhideWhenUsed/>
    <w:rsid w:val="003E156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E156D"/>
  </w:style>
  <w:style w:type="paragraph" w:styleId="BalonMetni">
    <w:name w:val="Balloon Text"/>
    <w:basedOn w:val="Normal"/>
    <w:link w:val="BalonMetniChar"/>
    <w:uiPriority w:val="99"/>
    <w:semiHidden/>
    <w:unhideWhenUsed/>
    <w:rsid w:val="003E15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1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ogratama_2/ogratama_1.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kat.me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kat.meb.gov.tr/" TargetMode="External"/><Relationship Id="rId4" Type="http://schemas.openxmlformats.org/officeDocument/2006/relationships/settings" Target="settings.xml"/><Relationship Id="rId9" Type="http://schemas.openxmlformats.org/officeDocument/2006/relationships/hyperlink" Target="http://mevzuat.meb.gov.tr/html/normkadro_1/normkadro_1.html"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AD220-3714-4BA9-AA16-8506644F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1993</Words>
  <Characters>11366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MuratALT</dc:creator>
  <cp:lastModifiedBy>Bedrettin TONBUL</cp:lastModifiedBy>
  <cp:revision>107</cp:revision>
  <cp:lastPrinted>2020-06-18T06:36:00Z</cp:lastPrinted>
  <dcterms:created xsi:type="dcterms:W3CDTF">2018-11-20T12:07:00Z</dcterms:created>
  <dcterms:modified xsi:type="dcterms:W3CDTF">2020-06-22T06:34:00Z</dcterms:modified>
</cp:coreProperties>
</file>